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268"/>
        <w:gridCol w:w="7360"/>
      </w:tblGrid>
      <w:tr w:rsidR="00DB57C0" w:rsidRPr="00BA5D61" w14:paraId="0F39E63D" w14:textId="77777777" w:rsidTr="00342A07">
        <w:tc>
          <w:tcPr>
            <w:tcW w:w="2268" w:type="dxa"/>
          </w:tcPr>
          <w:p w14:paraId="04885352" w14:textId="77777777" w:rsidR="00DB57C0" w:rsidRPr="00BA5D61" w:rsidRDefault="00DB57C0" w:rsidP="00425A3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rPr>
                <w:rFonts w:ascii="Calibri Light" w:hAnsi="Calibri Light" w:cs="Calibri Light"/>
                <w:sz w:val="22"/>
                <w:szCs w:val="22"/>
              </w:rPr>
            </w:pPr>
            <w:r w:rsidRPr="00BA5D61">
              <w:rPr>
                <w:rFonts w:ascii="Calibri Light" w:hAnsi="Calibri Light" w:cs="Calibri Light"/>
                <w:noProof/>
                <w:sz w:val="22"/>
                <w:szCs w:val="22"/>
              </w:rPr>
              <w:drawing>
                <wp:inline distT="0" distB="0" distL="0" distR="0" wp14:anchorId="3B427AEB" wp14:editId="00724B2A">
                  <wp:extent cx="1019175" cy="828928"/>
                  <wp:effectExtent l="0" t="0" r="0" b="952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gnor Regis BID Logo Black SML.png"/>
                          <pic:cNvPicPr/>
                        </pic:nvPicPr>
                        <pic:blipFill>
                          <a:blip r:embed="rId10">
                            <a:extLst>
                              <a:ext uri="{28A0092B-C50C-407E-A947-70E740481C1C}">
                                <a14:useLocalDpi xmlns:a14="http://schemas.microsoft.com/office/drawing/2010/main" val="0"/>
                              </a:ext>
                            </a:extLst>
                          </a:blip>
                          <a:stretch>
                            <a:fillRect/>
                          </a:stretch>
                        </pic:blipFill>
                        <pic:spPr>
                          <a:xfrm>
                            <a:off x="0" y="0"/>
                            <a:ext cx="1019175" cy="828928"/>
                          </a:xfrm>
                          <a:prstGeom prst="rect">
                            <a:avLst/>
                          </a:prstGeom>
                        </pic:spPr>
                      </pic:pic>
                    </a:graphicData>
                  </a:graphic>
                </wp:inline>
              </w:drawing>
            </w:r>
          </w:p>
        </w:tc>
        <w:tc>
          <w:tcPr>
            <w:tcW w:w="7360" w:type="dxa"/>
          </w:tcPr>
          <w:p w14:paraId="6BA40AA9" w14:textId="1CAF8715" w:rsidR="00DB57C0" w:rsidRPr="00BA5D61" w:rsidRDefault="00DB57C0" w:rsidP="00425A3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rPr>
                <w:rFonts w:ascii="Calibri Light" w:hAnsi="Calibri Light" w:cs="Calibri Light"/>
                <w:b/>
                <w:bCs/>
                <w:color w:val="auto"/>
                <w:sz w:val="32"/>
                <w:szCs w:val="32"/>
                <w:u w:color="7F7F7F"/>
                <w:lang w:val="en-US"/>
              </w:rPr>
            </w:pPr>
            <w:r w:rsidRPr="00BA5D61">
              <w:rPr>
                <w:rFonts w:ascii="Calibri Light" w:hAnsi="Calibri Light" w:cs="Calibri Light"/>
                <w:b/>
                <w:bCs/>
                <w:color w:val="auto"/>
                <w:sz w:val="32"/>
                <w:szCs w:val="32"/>
                <w:u w:color="7F7F7F"/>
                <w:lang w:val="en-US"/>
              </w:rPr>
              <w:t>Bognor Regis BID Team Update:</w:t>
            </w:r>
            <w:r w:rsidR="00537002" w:rsidRPr="00BA5D61">
              <w:rPr>
                <w:rFonts w:ascii="Calibri Light" w:hAnsi="Calibri Light" w:cs="Calibri Light"/>
                <w:b/>
                <w:bCs/>
                <w:color w:val="auto"/>
                <w:sz w:val="32"/>
                <w:szCs w:val="32"/>
                <w:u w:color="7F7F7F"/>
                <w:lang w:val="en-US"/>
              </w:rPr>
              <w:t xml:space="preserve"> </w:t>
            </w:r>
            <w:r w:rsidR="00C97AD7">
              <w:rPr>
                <w:rFonts w:ascii="Calibri Light" w:hAnsi="Calibri Light" w:cs="Calibri Light"/>
                <w:b/>
                <w:bCs/>
                <w:color w:val="auto"/>
                <w:sz w:val="32"/>
                <w:szCs w:val="32"/>
                <w:u w:color="7F7F7F"/>
                <w:lang w:val="en-US"/>
              </w:rPr>
              <w:t>September</w:t>
            </w:r>
            <w:r w:rsidR="00537002" w:rsidRPr="00BA5D61">
              <w:rPr>
                <w:rFonts w:ascii="Calibri Light" w:hAnsi="Calibri Light" w:cs="Calibri Light"/>
                <w:b/>
                <w:bCs/>
                <w:color w:val="auto"/>
                <w:sz w:val="32"/>
                <w:szCs w:val="32"/>
                <w:u w:color="7F7F7F"/>
                <w:lang w:val="en-US"/>
              </w:rPr>
              <w:t xml:space="preserve"> </w:t>
            </w:r>
            <w:r w:rsidR="007B36D9" w:rsidRPr="00BA5D61">
              <w:rPr>
                <w:rFonts w:ascii="Calibri Light" w:hAnsi="Calibri Light" w:cs="Calibri Light"/>
                <w:b/>
                <w:bCs/>
                <w:color w:val="auto"/>
                <w:sz w:val="32"/>
                <w:szCs w:val="32"/>
                <w:u w:color="7F7F7F"/>
                <w:lang w:val="en-US"/>
              </w:rPr>
              <w:t>202</w:t>
            </w:r>
            <w:r w:rsidR="008637DF" w:rsidRPr="00BA5D61">
              <w:rPr>
                <w:rFonts w:ascii="Calibri Light" w:hAnsi="Calibri Light" w:cs="Calibri Light"/>
                <w:b/>
                <w:bCs/>
                <w:color w:val="auto"/>
                <w:sz w:val="32"/>
                <w:szCs w:val="32"/>
                <w:u w:color="7F7F7F"/>
                <w:lang w:val="en-US"/>
              </w:rPr>
              <w:t>2</w:t>
            </w:r>
            <w:r w:rsidR="00D403E3" w:rsidRPr="00BA5D61">
              <w:rPr>
                <w:rFonts w:ascii="Calibri Light" w:hAnsi="Calibri Light" w:cs="Calibri Light"/>
                <w:b/>
                <w:bCs/>
                <w:color w:val="auto"/>
                <w:sz w:val="32"/>
                <w:szCs w:val="32"/>
                <w:u w:color="7F7F7F"/>
                <w:lang w:val="en-US"/>
              </w:rPr>
              <w:t xml:space="preserve">, covering activity in period </w:t>
            </w:r>
            <w:r w:rsidR="003820BC">
              <w:rPr>
                <w:rFonts w:ascii="Calibri Light" w:hAnsi="Calibri Light" w:cs="Calibri Light"/>
                <w:b/>
                <w:bCs/>
                <w:color w:val="auto"/>
                <w:sz w:val="32"/>
                <w:szCs w:val="32"/>
                <w:u w:color="7F7F7F"/>
                <w:lang w:val="en-US"/>
              </w:rPr>
              <w:t>15</w:t>
            </w:r>
            <w:r w:rsidR="003820BC" w:rsidRPr="003820BC">
              <w:rPr>
                <w:rFonts w:ascii="Calibri Light" w:hAnsi="Calibri Light" w:cs="Calibri Light"/>
                <w:b/>
                <w:bCs/>
                <w:color w:val="auto"/>
                <w:sz w:val="32"/>
                <w:szCs w:val="32"/>
                <w:u w:color="7F7F7F"/>
                <w:vertAlign w:val="superscript"/>
                <w:lang w:val="en-US"/>
              </w:rPr>
              <w:t>th</w:t>
            </w:r>
            <w:r w:rsidR="003820BC">
              <w:rPr>
                <w:rFonts w:ascii="Calibri Light" w:hAnsi="Calibri Light" w:cs="Calibri Light"/>
                <w:b/>
                <w:bCs/>
                <w:color w:val="auto"/>
                <w:sz w:val="32"/>
                <w:szCs w:val="32"/>
                <w:u w:color="7F7F7F"/>
                <w:lang w:val="en-US"/>
              </w:rPr>
              <w:t xml:space="preserve"> July </w:t>
            </w:r>
            <w:r w:rsidR="00C97AD7">
              <w:rPr>
                <w:rFonts w:ascii="Calibri Light" w:hAnsi="Calibri Light" w:cs="Calibri Light"/>
                <w:b/>
                <w:bCs/>
                <w:color w:val="auto"/>
                <w:sz w:val="32"/>
                <w:szCs w:val="32"/>
                <w:u w:color="7F7F7F"/>
                <w:lang w:val="en-US"/>
              </w:rPr>
              <w:t>– 31</w:t>
            </w:r>
            <w:r w:rsidR="00C97AD7" w:rsidRPr="00C97AD7">
              <w:rPr>
                <w:rFonts w:ascii="Calibri Light" w:hAnsi="Calibri Light" w:cs="Calibri Light"/>
                <w:b/>
                <w:bCs/>
                <w:color w:val="auto"/>
                <w:sz w:val="32"/>
                <w:szCs w:val="32"/>
                <w:u w:color="7F7F7F"/>
                <w:vertAlign w:val="superscript"/>
                <w:lang w:val="en-US"/>
              </w:rPr>
              <w:t>st</w:t>
            </w:r>
            <w:r w:rsidR="00C97AD7">
              <w:rPr>
                <w:rFonts w:ascii="Calibri Light" w:hAnsi="Calibri Light" w:cs="Calibri Light"/>
                <w:b/>
                <w:bCs/>
                <w:color w:val="auto"/>
                <w:sz w:val="32"/>
                <w:szCs w:val="32"/>
                <w:u w:color="7F7F7F"/>
                <w:lang w:val="en-US"/>
              </w:rPr>
              <w:t xml:space="preserve"> August </w:t>
            </w:r>
            <w:r w:rsidR="00D2202B" w:rsidRPr="00BA5D61">
              <w:rPr>
                <w:rFonts w:ascii="Calibri Light" w:hAnsi="Calibri Light" w:cs="Calibri Light"/>
                <w:b/>
                <w:bCs/>
                <w:color w:val="auto"/>
                <w:sz w:val="32"/>
                <w:szCs w:val="32"/>
                <w:u w:color="7F7F7F"/>
                <w:lang w:val="en-US"/>
              </w:rPr>
              <w:t>2022</w:t>
            </w:r>
          </w:p>
        </w:tc>
      </w:tr>
    </w:tbl>
    <w:p w14:paraId="09D102AC" w14:textId="77777777" w:rsidR="00DB57C0" w:rsidRPr="00BA5D61" w:rsidRDefault="00DB57C0" w:rsidP="00DB57C0">
      <w:pPr>
        <w:pStyle w:val="Body"/>
        <w:rPr>
          <w:rFonts w:ascii="Calibri Light" w:hAnsi="Calibri Light" w:cs="Calibri Light"/>
          <w:b/>
          <w:bCs/>
          <w:sz w:val="32"/>
          <w:szCs w:val="32"/>
        </w:rPr>
      </w:pPr>
    </w:p>
    <w:p w14:paraId="47006BBC" w14:textId="4DDA81D3" w:rsidR="00040DEE" w:rsidRPr="00BA5D61" w:rsidRDefault="00F83A5B" w:rsidP="00DB57C0">
      <w:pPr>
        <w:pStyle w:val="Body"/>
        <w:rPr>
          <w:rStyle w:val="Hyperlink"/>
          <w:rFonts w:ascii="Calibri Light" w:hAnsi="Calibri Light" w:cs="Calibri Light"/>
          <w:sz w:val="28"/>
          <w:szCs w:val="28"/>
        </w:rPr>
      </w:pPr>
      <w:r w:rsidRPr="00BA5D61">
        <w:rPr>
          <w:rFonts w:ascii="Calibri Light" w:hAnsi="Calibri Light" w:cs="Calibri Light"/>
          <w:sz w:val="28"/>
          <w:szCs w:val="28"/>
        </w:rPr>
        <w:t>Please note that th</w:t>
      </w:r>
      <w:r w:rsidR="00E30CBD" w:rsidRPr="00BA5D61">
        <w:rPr>
          <w:rFonts w:ascii="Calibri Light" w:hAnsi="Calibri Light" w:cs="Calibri Light"/>
          <w:sz w:val="28"/>
          <w:szCs w:val="28"/>
        </w:rPr>
        <w:t>is</w:t>
      </w:r>
      <w:r w:rsidRPr="00BA5D61">
        <w:rPr>
          <w:rFonts w:ascii="Calibri Light" w:hAnsi="Calibri Light" w:cs="Calibri Light"/>
          <w:sz w:val="28"/>
          <w:szCs w:val="28"/>
        </w:rPr>
        <w:t xml:space="preserve"> update report</w:t>
      </w:r>
      <w:r w:rsidR="00E30CBD" w:rsidRPr="00BA5D61">
        <w:rPr>
          <w:rFonts w:ascii="Calibri Light" w:hAnsi="Calibri Light" w:cs="Calibri Light"/>
          <w:sz w:val="28"/>
          <w:szCs w:val="28"/>
        </w:rPr>
        <w:t>s</w:t>
      </w:r>
      <w:r w:rsidRPr="00BA5D61">
        <w:rPr>
          <w:rFonts w:ascii="Calibri Light" w:hAnsi="Calibri Light" w:cs="Calibri Light"/>
          <w:sz w:val="28"/>
          <w:szCs w:val="28"/>
        </w:rPr>
        <w:t xml:space="preserve"> progress </w:t>
      </w:r>
      <w:r w:rsidR="00D403E3" w:rsidRPr="00BA5D61">
        <w:rPr>
          <w:rFonts w:ascii="Calibri Light" w:hAnsi="Calibri Light" w:cs="Calibri Light"/>
          <w:sz w:val="28"/>
          <w:szCs w:val="28"/>
        </w:rPr>
        <w:t xml:space="preserve">to the BID Board of Directors </w:t>
      </w:r>
      <w:r w:rsidR="00E30CBD" w:rsidRPr="00BA5D61">
        <w:rPr>
          <w:rFonts w:ascii="Calibri Light" w:hAnsi="Calibri Light" w:cs="Calibri Light"/>
          <w:sz w:val="28"/>
          <w:szCs w:val="28"/>
        </w:rPr>
        <w:t xml:space="preserve">and wider </w:t>
      </w:r>
      <w:r w:rsidR="00D403E3" w:rsidRPr="00BA5D61">
        <w:rPr>
          <w:rFonts w:ascii="Calibri Light" w:hAnsi="Calibri Light" w:cs="Calibri Light"/>
          <w:sz w:val="28"/>
          <w:szCs w:val="28"/>
        </w:rPr>
        <w:t>Members</w:t>
      </w:r>
      <w:r w:rsidR="00E30CBD" w:rsidRPr="00BA5D61">
        <w:rPr>
          <w:rFonts w:ascii="Calibri Light" w:hAnsi="Calibri Light" w:cs="Calibri Light"/>
          <w:sz w:val="28"/>
          <w:szCs w:val="28"/>
        </w:rPr>
        <w:t>hip at monthly intervals.  It</w:t>
      </w:r>
      <w:r w:rsidR="00476788" w:rsidRPr="00BA5D61">
        <w:rPr>
          <w:rFonts w:ascii="Calibri Light" w:hAnsi="Calibri Light" w:cs="Calibri Light"/>
          <w:sz w:val="28"/>
          <w:szCs w:val="28"/>
        </w:rPr>
        <w:t xml:space="preserve"> </w:t>
      </w:r>
      <w:r w:rsidR="00E30CBD" w:rsidRPr="00BA5D61">
        <w:rPr>
          <w:rFonts w:ascii="Calibri Light" w:hAnsi="Calibri Light" w:cs="Calibri Light"/>
          <w:sz w:val="28"/>
          <w:szCs w:val="28"/>
        </w:rPr>
        <w:t>follow</w:t>
      </w:r>
      <w:r w:rsidR="00476788" w:rsidRPr="00BA5D61">
        <w:rPr>
          <w:rFonts w:ascii="Calibri Light" w:hAnsi="Calibri Light" w:cs="Calibri Light"/>
          <w:sz w:val="28"/>
          <w:szCs w:val="28"/>
        </w:rPr>
        <w:t>s</w:t>
      </w:r>
      <w:r w:rsidR="00E30CBD" w:rsidRPr="00BA5D61">
        <w:rPr>
          <w:rFonts w:ascii="Calibri Light" w:hAnsi="Calibri Light" w:cs="Calibri Light"/>
          <w:sz w:val="28"/>
          <w:szCs w:val="28"/>
        </w:rPr>
        <w:t xml:space="preserve"> the format </w:t>
      </w:r>
      <w:r w:rsidR="00476788" w:rsidRPr="00BA5D61">
        <w:rPr>
          <w:rFonts w:ascii="Calibri Light" w:hAnsi="Calibri Light" w:cs="Calibri Light"/>
          <w:sz w:val="28"/>
          <w:szCs w:val="28"/>
        </w:rPr>
        <w:t xml:space="preserve">of BID Objectives </w:t>
      </w:r>
      <w:r w:rsidRPr="00BA5D61">
        <w:rPr>
          <w:rFonts w:ascii="Calibri Light" w:hAnsi="Calibri Light" w:cs="Calibri Light"/>
          <w:sz w:val="28"/>
          <w:szCs w:val="28"/>
        </w:rPr>
        <w:t xml:space="preserve">for </w:t>
      </w:r>
      <w:r w:rsidR="00DC3788" w:rsidRPr="00BA5D61">
        <w:rPr>
          <w:rFonts w:ascii="Calibri Light" w:hAnsi="Calibri Light" w:cs="Calibri Light"/>
          <w:sz w:val="28"/>
          <w:szCs w:val="28"/>
        </w:rPr>
        <w:t>2022</w:t>
      </w:r>
      <w:r w:rsidRPr="00BA5D61">
        <w:rPr>
          <w:rFonts w:ascii="Calibri Light" w:hAnsi="Calibri Light" w:cs="Calibri Light"/>
          <w:sz w:val="28"/>
          <w:szCs w:val="28"/>
        </w:rPr>
        <w:t>-2</w:t>
      </w:r>
      <w:r w:rsidR="00DC3788" w:rsidRPr="00BA5D61">
        <w:rPr>
          <w:rFonts w:ascii="Calibri Light" w:hAnsi="Calibri Light" w:cs="Calibri Light"/>
          <w:sz w:val="28"/>
          <w:szCs w:val="28"/>
        </w:rPr>
        <w:t>3</w:t>
      </w:r>
      <w:r w:rsidRPr="00BA5D61">
        <w:rPr>
          <w:rFonts w:ascii="Calibri Light" w:hAnsi="Calibri Light" w:cs="Calibri Light"/>
          <w:sz w:val="28"/>
          <w:szCs w:val="28"/>
        </w:rPr>
        <w:t xml:space="preserve"> published on the BID’s website:  </w:t>
      </w:r>
      <w:hyperlink r:id="rId11" w:history="1">
        <w:r w:rsidR="005F715A" w:rsidRPr="00BA5D61">
          <w:rPr>
            <w:rStyle w:val="Hyperlink"/>
            <w:rFonts w:ascii="Calibri Light" w:hAnsi="Calibri Light" w:cs="Calibri Light"/>
            <w:sz w:val="28"/>
            <w:szCs w:val="28"/>
          </w:rPr>
          <w:t>https://www.brbid.org/objectives</w:t>
        </w:r>
      </w:hyperlink>
    </w:p>
    <w:p w14:paraId="65328AEF" w14:textId="38499FA9" w:rsidR="00AC41C5" w:rsidRPr="00BA5D61" w:rsidRDefault="00AC41C5" w:rsidP="00DB57C0">
      <w:pPr>
        <w:pStyle w:val="Body"/>
        <w:rPr>
          <w:rFonts w:ascii="Calibri Light" w:hAnsi="Calibri Light" w:cs="Calibri Light"/>
          <w:sz w:val="28"/>
          <w:szCs w:val="28"/>
        </w:rPr>
      </w:pPr>
    </w:p>
    <w:p w14:paraId="64E56687" w14:textId="4AC5B3F3" w:rsidR="004D2D26" w:rsidRPr="00BA5D61" w:rsidRDefault="004D2D26" w:rsidP="00BC1A27">
      <w:pPr>
        <w:pStyle w:val="Body"/>
        <w:rPr>
          <w:rFonts w:ascii="Calibri Light" w:hAnsi="Calibri Light" w:cs="Calibri Light"/>
          <w:b/>
          <w:bCs/>
          <w:i/>
          <w:iCs/>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F34F7D" w:rsidRPr="00BA5D61" w14:paraId="0DC522E8" w14:textId="77777777" w:rsidTr="00EF06B3">
        <w:tc>
          <w:tcPr>
            <w:tcW w:w="562" w:type="dxa"/>
            <w:tcBorders>
              <w:top w:val="single" w:sz="4" w:space="0" w:color="auto"/>
              <w:left w:val="single" w:sz="4" w:space="0" w:color="auto"/>
              <w:bottom w:val="single" w:sz="4" w:space="0" w:color="auto"/>
              <w:right w:val="single" w:sz="4" w:space="0" w:color="auto"/>
            </w:tcBorders>
            <w:shd w:val="clear" w:color="auto" w:fill="00B0F0"/>
          </w:tcPr>
          <w:p w14:paraId="3564B660" w14:textId="77777777" w:rsidR="00F34F7D" w:rsidRPr="00BA5D61" w:rsidRDefault="00F34F7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rPr>
            </w:pPr>
          </w:p>
        </w:tc>
        <w:tc>
          <w:tcPr>
            <w:tcW w:w="9066" w:type="dxa"/>
            <w:tcBorders>
              <w:top w:val="single" w:sz="4" w:space="0" w:color="auto"/>
              <w:left w:val="single" w:sz="4" w:space="0" w:color="auto"/>
              <w:bottom w:val="single" w:sz="4" w:space="0" w:color="auto"/>
              <w:right w:val="single" w:sz="4" w:space="0" w:color="auto"/>
            </w:tcBorders>
            <w:shd w:val="clear" w:color="auto" w:fill="00B0F0"/>
          </w:tcPr>
          <w:p w14:paraId="00D8CCA7" w14:textId="77777777" w:rsidR="00491334" w:rsidRPr="00BA5D61" w:rsidRDefault="00491334" w:rsidP="00F34F7D">
            <w:pPr>
              <w:pStyle w:val="Body"/>
              <w:rPr>
                <w:rFonts w:ascii="Calibri Light" w:hAnsi="Calibri Light" w:cs="Calibri Light"/>
                <w:b/>
                <w:bCs/>
                <w:sz w:val="24"/>
                <w:szCs w:val="24"/>
              </w:rPr>
            </w:pPr>
          </w:p>
          <w:p w14:paraId="58A039F6" w14:textId="02D00191" w:rsidR="00F34F7D" w:rsidRPr="00BA5D61" w:rsidRDefault="00F34F7D" w:rsidP="00F34F7D">
            <w:pPr>
              <w:pStyle w:val="Body"/>
              <w:rPr>
                <w:rFonts w:ascii="Calibri Light" w:hAnsi="Calibri Light" w:cs="Calibri Light"/>
                <w:b/>
                <w:bCs/>
                <w:color w:val="889ACF"/>
                <w:sz w:val="24"/>
                <w:szCs w:val="24"/>
              </w:rPr>
            </w:pPr>
            <w:r w:rsidRPr="00BA5D61">
              <w:rPr>
                <w:rFonts w:ascii="Calibri Light" w:hAnsi="Calibri Light" w:cs="Calibri Light"/>
                <w:b/>
                <w:bCs/>
                <w:sz w:val="24"/>
                <w:szCs w:val="24"/>
              </w:rPr>
              <w:t xml:space="preserve">OBJECTIVE ONE: </w:t>
            </w:r>
            <w:r w:rsidR="00A14E1F" w:rsidRPr="00BA5D61">
              <w:rPr>
                <w:rFonts w:ascii="Calibri Light" w:hAnsi="Calibri Light" w:cs="Calibri Light"/>
                <w:b/>
                <w:bCs/>
                <w:sz w:val="24"/>
                <w:szCs w:val="24"/>
              </w:rPr>
              <w:t>WELL KNOWN TOWN</w:t>
            </w:r>
          </w:p>
          <w:p w14:paraId="73B54FD9" w14:textId="77777777" w:rsidR="00F34F7D" w:rsidRPr="00BA5D61" w:rsidRDefault="00F34F7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rPr>
            </w:pPr>
          </w:p>
        </w:tc>
      </w:tr>
      <w:tr w:rsidR="00A275EE" w:rsidRPr="00BA5D61" w14:paraId="3F96627F" w14:textId="77777777" w:rsidTr="00EF06B3">
        <w:tc>
          <w:tcPr>
            <w:tcW w:w="562" w:type="dxa"/>
            <w:tcBorders>
              <w:top w:val="single" w:sz="4" w:space="0" w:color="auto"/>
              <w:bottom w:val="single" w:sz="4" w:space="0" w:color="auto"/>
            </w:tcBorders>
            <w:shd w:val="clear" w:color="auto" w:fill="00B0F0"/>
          </w:tcPr>
          <w:p w14:paraId="62F8A9DF" w14:textId="77777777" w:rsidR="00A275EE" w:rsidRPr="00BA5D61" w:rsidRDefault="00A275E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rPr>
            </w:pPr>
          </w:p>
        </w:tc>
        <w:tc>
          <w:tcPr>
            <w:tcW w:w="9066" w:type="dxa"/>
            <w:tcBorders>
              <w:top w:val="single" w:sz="4" w:space="0" w:color="auto"/>
              <w:bottom w:val="single" w:sz="4" w:space="0" w:color="auto"/>
            </w:tcBorders>
            <w:shd w:val="clear" w:color="auto" w:fill="00B0F0"/>
          </w:tcPr>
          <w:p w14:paraId="7899CE90" w14:textId="77777777" w:rsidR="00A275EE" w:rsidRPr="00BA5D61" w:rsidRDefault="00A275EE" w:rsidP="00F34F7D">
            <w:pPr>
              <w:pStyle w:val="Body"/>
              <w:rPr>
                <w:rFonts w:ascii="Calibri Light" w:hAnsi="Calibri Light" w:cs="Calibri Light"/>
                <w:b/>
                <w:bCs/>
                <w:sz w:val="24"/>
                <w:szCs w:val="24"/>
              </w:rPr>
            </w:pPr>
          </w:p>
        </w:tc>
      </w:tr>
      <w:tr w:rsidR="00A275EE" w:rsidRPr="00BA5D61" w14:paraId="58CF8A38" w14:textId="77777777" w:rsidTr="00EF06B3">
        <w:tc>
          <w:tcPr>
            <w:tcW w:w="562" w:type="dxa"/>
            <w:tcBorders>
              <w:top w:val="single" w:sz="4" w:space="0" w:color="auto"/>
              <w:left w:val="single" w:sz="4" w:space="0" w:color="auto"/>
              <w:bottom w:val="single" w:sz="4" w:space="0" w:color="auto"/>
              <w:right w:val="single" w:sz="4" w:space="0" w:color="auto"/>
            </w:tcBorders>
            <w:shd w:val="clear" w:color="auto" w:fill="auto"/>
          </w:tcPr>
          <w:p w14:paraId="313AEA7C" w14:textId="3B9E398E" w:rsidR="00A275EE" w:rsidRPr="00BA5D61" w:rsidRDefault="00A275E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rPr>
            </w:pPr>
            <w:r w:rsidRPr="00BA5D61">
              <w:rPr>
                <w:rFonts w:ascii="Calibri Light" w:hAnsi="Calibri Light" w:cs="Calibri Light"/>
                <w:b/>
                <w:bCs/>
              </w:rPr>
              <w:t>1.1</w:t>
            </w:r>
          </w:p>
        </w:tc>
        <w:tc>
          <w:tcPr>
            <w:tcW w:w="9066" w:type="dxa"/>
            <w:tcBorders>
              <w:top w:val="single" w:sz="4" w:space="0" w:color="auto"/>
              <w:left w:val="single" w:sz="4" w:space="0" w:color="auto"/>
              <w:bottom w:val="single" w:sz="4" w:space="0" w:color="auto"/>
              <w:right w:val="single" w:sz="4" w:space="0" w:color="auto"/>
            </w:tcBorders>
            <w:shd w:val="clear" w:color="auto" w:fill="auto"/>
          </w:tcPr>
          <w:p w14:paraId="2CF65E9C" w14:textId="5BE8B104" w:rsidR="00A275EE" w:rsidRPr="00BA5D61" w:rsidRDefault="00E57D0C" w:rsidP="00A275EE">
            <w:pPr>
              <w:pStyle w:val="Body"/>
              <w:rPr>
                <w:rFonts w:ascii="Calibri Light" w:hAnsi="Calibri Light" w:cs="Calibri Light"/>
                <w:b/>
                <w:bCs/>
              </w:rPr>
            </w:pPr>
            <w:r w:rsidRPr="00BA5D61">
              <w:rPr>
                <w:rFonts w:ascii="Calibri Light" w:hAnsi="Calibri Light" w:cs="Calibri Light"/>
                <w:b/>
                <w:bCs/>
              </w:rPr>
              <w:t>DEVELOP AND DELIVER DESTINATION MANAGEMENT WEBSITE IN LINE WITH TOWN VALUES &amp; VISUALS</w:t>
            </w:r>
          </w:p>
          <w:p w14:paraId="1C4FD8DB" w14:textId="28E16084" w:rsidR="00E57D0C" w:rsidRDefault="00E57D0C" w:rsidP="00E57D0C">
            <w:pPr>
              <w:pStyle w:val="Body"/>
              <w:numPr>
                <w:ilvl w:val="0"/>
                <w:numId w:val="11"/>
              </w:numPr>
              <w:rPr>
                <w:rFonts w:ascii="Calibri Light" w:hAnsi="Calibri Light" w:cs="Calibri Light"/>
                <w:color w:val="000000" w:themeColor="text1"/>
              </w:rPr>
            </w:pPr>
            <w:r w:rsidRPr="00BA5D61">
              <w:rPr>
                <w:rFonts w:ascii="Calibri Light" w:hAnsi="Calibri Light" w:cs="Calibri Light"/>
                <w:color w:val="000000" w:themeColor="text1"/>
              </w:rPr>
              <w:t xml:space="preserve">Ongoing development of site redesign – </w:t>
            </w:r>
            <w:r>
              <w:rPr>
                <w:rFonts w:ascii="Calibri Light" w:hAnsi="Calibri Light" w:cs="Calibri Light"/>
                <w:color w:val="000000" w:themeColor="text1"/>
              </w:rPr>
              <w:t xml:space="preserve">all designs signed off, now progressed to online version as development site.  </w:t>
            </w:r>
          </w:p>
          <w:p w14:paraId="3E3F1709" w14:textId="0EDBF77F" w:rsidR="00E57D0C" w:rsidRPr="00BA5D61" w:rsidRDefault="00D93FE9" w:rsidP="00E57D0C">
            <w:pPr>
              <w:pStyle w:val="Body"/>
              <w:numPr>
                <w:ilvl w:val="0"/>
                <w:numId w:val="11"/>
              </w:numPr>
              <w:rPr>
                <w:rFonts w:ascii="Calibri Light" w:hAnsi="Calibri Light" w:cs="Calibri Light"/>
                <w:color w:val="000000" w:themeColor="text1"/>
              </w:rPr>
            </w:pPr>
            <w:r>
              <w:rPr>
                <w:rFonts w:ascii="Calibri Light" w:hAnsi="Calibri Light" w:cs="Calibri Light"/>
                <w:color w:val="000000" w:themeColor="text1"/>
              </w:rPr>
              <w:t>A</w:t>
            </w:r>
            <w:r w:rsidRPr="00BA5D61">
              <w:rPr>
                <w:rFonts w:ascii="Calibri Light" w:hAnsi="Calibri Light" w:cs="Calibri Light"/>
                <w:color w:val="000000" w:themeColor="text1"/>
              </w:rPr>
              <w:t xml:space="preserve">nticipated </w:t>
            </w:r>
            <w:r>
              <w:rPr>
                <w:rFonts w:ascii="Calibri Light" w:hAnsi="Calibri Light" w:cs="Calibri Light"/>
                <w:color w:val="000000" w:themeColor="text1"/>
              </w:rPr>
              <w:t xml:space="preserve">launch late September 2022. This is later than hoped, but </w:t>
            </w:r>
            <w:r w:rsidR="00E57D0C">
              <w:rPr>
                <w:rFonts w:ascii="Calibri Light" w:hAnsi="Calibri Light" w:cs="Calibri Light"/>
                <w:color w:val="000000" w:themeColor="text1"/>
              </w:rPr>
              <w:t xml:space="preserve">delivery delayed by reduction in BID team numbers requiring a reallocation of responsibilities to other team members, plus </w:t>
            </w:r>
            <w:r>
              <w:rPr>
                <w:rFonts w:ascii="Calibri Light" w:hAnsi="Calibri Light" w:cs="Calibri Light"/>
                <w:color w:val="000000" w:themeColor="text1"/>
              </w:rPr>
              <w:t>delivery o</w:t>
            </w:r>
            <w:r w:rsidR="00B23C3A">
              <w:rPr>
                <w:rFonts w:ascii="Calibri Light" w:hAnsi="Calibri Light" w:cs="Calibri Light"/>
                <w:color w:val="000000" w:themeColor="text1"/>
              </w:rPr>
              <w:t xml:space="preserve">f </w:t>
            </w:r>
            <w:r w:rsidR="00E57D0C">
              <w:rPr>
                <w:rFonts w:ascii="Calibri Light" w:hAnsi="Calibri Light" w:cs="Calibri Light"/>
                <w:color w:val="000000" w:themeColor="text1"/>
              </w:rPr>
              <w:t>major</w:t>
            </w:r>
            <w:r w:rsidR="00236F3E">
              <w:rPr>
                <w:rFonts w:ascii="Calibri Light" w:hAnsi="Calibri Light" w:cs="Calibri Light"/>
                <w:color w:val="000000" w:themeColor="text1"/>
              </w:rPr>
              <w:t xml:space="preserve"> event in </w:t>
            </w:r>
            <w:r w:rsidR="00E57D0C">
              <w:rPr>
                <w:rFonts w:ascii="Calibri Light" w:hAnsi="Calibri Light" w:cs="Calibri Light"/>
                <w:color w:val="000000" w:themeColor="text1"/>
              </w:rPr>
              <w:t xml:space="preserve">August, </w:t>
            </w:r>
            <w:r w:rsidR="00B23C3A">
              <w:rPr>
                <w:rFonts w:ascii="Calibri Light" w:hAnsi="Calibri Light" w:cs="Calibri Light"/>
                <w:color w:val="000000" w:themeColor="text1"/>
              </w:rPr>
              <w:t xml:space="preserve">the need to develop the full BID Proposal to meet ADC Committee deadlines </w:t>
            </w:r>
            <w:r w:rsidR="00E57D0C">
              <w:rPr>
                <w:rFonts w:ascii="Calibri Light" w:hAnsi="Calibri Light" w:cs="Calibri Light"/>
                <w:color w:val="000000" w:themeColor="text1"/>
              </w:rPr>
              <w:t xml:space="preserve">and the impact of summer holidays.  </w:t>
            </w:r>
          </w:p>
          <w:p w14:paraId="15638711" w14:textId="1E554242" w:rsidR="00E57D0C" w:rsidRPr="0095433D" w:rsidRDefault="00E57D0C" w:rsidP="00E57D0C">
            <w:pPr>
              <w:pStyle w:val="Body"/>
              <w:numPr>
                <w:ilvl w:val="0"/>
                <w:numId w:val="11"/>
              </w:numPr>
              <w:rPr>
                <w:rFonts w:ascii="Calibri Light" w:hAnsi="Calibri Light" w:cs="Calibri Light"/>
                <w:color w:val="000000" w:themeColor="text1"/>
              </w:rPr>
            </w:pPr>
            <w:r w:rsidRPr="0095433D">
              <w:rPr>
                <w:rFonts w:ascii="Calibri Light" w:hAnsi="Calibri Light" w:cs="Calibri Light"/>
                <w:color w:val="000000" w:themeColor="text1"/>
              </w:rPr>
              <w:t xml:space="preserve">CH ongoing delivery of </w:t>
            </w:r>
            <w:r w:rsidR="00B23C3A">
              <w:rPr>
                <w:rFonts w:ascii="Calibri Light" w:hAnsi="Calibri Light" w:cs="Calibri Light"/>
                <w:color w:val="000000" w:themeColor="text1"/>
              </w:rPr>
              <w:t xml:space="preserve">LBR </w:t>
            </w:r>
            <w:r w:rsidRPr="0095433D">
              <w:rPr>
                <w:rFonts w:ascii="Calibri Light" w:hAnsi="Calibri Light" w:cs="Calibri Light"/>
                <w:color w:val="000000" w:themeColor="text1"/>
              </w:rPr>
              <w:t>daily social media content, using “old” style to maintain consistency.</w:t>
            </w:r>
            <w:r>
              <w:rPr>
                <w:rFonts w:ascii="Calibri Light" w:hAnsi="Calibri Light" w:cs="Calibri Light"/>
                <w:color w:val="000000" w:themeColor="text1"/>
              </w:rPr>
              <w:t xml:space="preserve">  No loss of audience – 224 new </w:t>
            </w:r>
            <w:r w:rsidR="00B23C3A">
              <w:rPr>
                <w:rFonts w:ascii="Calibri Light" w:hAnsi="Calibri Light" w:cs="Calibri Light"/>
                <w:color w:val="000000" w:themeColor="text1"/>
              </w:rPr>
              <w:t xml:space="preserve">Facebook </w:t>
            </w:r>
            <w:r>
              <w:rPr>
                <w:rFonts w:ascii="Calibri Light" w:hAnsi="Calibri Light" w:cs="Calibri Light"/>
                <w:color w:val="000000" w:themeColor="text1"/>
              </w:rPr>
              <w:t>page likes since 1</w:t>
            </w:r>
            <w:r w:rsidRPr="00A37861">
              <w:rPr>
                <w:rFonts w:ascii="Calibri Light" w:hAnsi="Calibri Light" w:cs="Calibri Light"/>
                <w:color w:val="000000" w:themeColor="text1"/>
                <w:vertAlign w:val="superscript"/>
              </w:rPr>
              <w:t>st</w:t>
            </w:r>
            <w:r>
              <w:rPr>
                <w:rFonts w:ascii="Calibri Light" w:hAnsi="Calibri Light" w:cs="Calibri Light"/>
                <w:color w:val="000000" w:themeColor="text1"/>
              </w:rPr>
              <w:t xml:space="preserve"> April 2022.</w:t>
            </w:r>
          </w:p>
          <w:p w14:paraId="26416601" w14:textId="77777777" w:rsidR="00E57D0C" w:rsidRPr="00BA5D61" w:rsidRDefault="00E57D0C" w:rsidP="00E57D0C">
            <w:pPr>
              <w:pStyle w:val="Body"/>
              <w:numPr>
                <w:ilvl w:val="0"/>
                <w:numId w:val="11"/>
              </w:numPr>
              <w:rPr>
                <w:rFonts w:ascii="Calibri Light" w:hAnsi="Calibri Light" w:cs="Calibri Light"/>
                <w:color w:val="000000" w:themeColor="text1"/>
              </w:rPr>
            </w:pPr>
            <w:r w:rsidRPr="00BA5D61">
              <w:rPr>
                <w:rFonts w:ascii="Calibri Light" w:hAnsi="Calibri Light" w:cs="Calibri Light"/>
                <w:color w:val="000000" w:themeColor="text1"/>
              </w:rPr>
              <w:t>Annual calendar for social media content developed</w:t>
            </w:r>
            <w:r>
              <w:rPr>
                <w:rFonts w:ascii="Calibri Light" w:hAnsi="Calibri Light" w:cs="Calibri Light"/>
                <w:color w:val="000000" w:themeColor="text1"/>
              </w:rPr>
              <w:t xml:space="preserve"> – “new style” social media content commences with site relaunch</w:t>
            </w:r>
          </w:p>
          <w:p w14:paraId="35F2EB23" w14:textId="77777777" w:rsidR="00E57D0C" w:rsidRDefault="00E57D0C" w:rsidP="00E57D0C">
            <w:pPr>
              <w:pStyle w:val="Body"/>
              <w:numPr>
                <w:ilvl w:val="0"/>
                <w:numId w:val="11"/>
              </w:numPr>
              <w:rPr>
                <w:rFonts w:ascii="Calibri Light" w:hAnsi="Calibri Light" w:cs="Calibri Light"/>
                <w:color w:val="000000" w:themeColor="text1"/>
              </w:rPr>
            </w:pPr>
            <w:r w:rsidRPr="00BA5D61">
              <w:rPr>
                <w:rFonts w:ascii="Calibri Light" w:hAnsi="Calibri Light" w:cs="Calibri Light"/>
                <w:color w:val="000000" w:themeColor="text1"/>
              </w:rPr>
              <w:t>CH developing new branding and style for social media channels following launch of new site</w:t>
            </w:r>
          </w:p>
          <w:p w14:paraId="088966CF" w14:textId="6827A8D0" w:rsidR="00236F3E" w:rsidRPr="00BA5D61" w:rsidRDefault="00236F3E" w:rsidP="00E57D0C">
            <w:pPr>
              <w:pStyle w:val="Body"/>
              <w:numPr>
                <w:ilvl w:val="0"/>
                <w:numId w:val="11"/>
              </w:numPr>
              <w:rPr>
                <w:rFonts w:ascii="Calibri Light" w:hAnsi="Calibri Light" w:cs="Calibri Light"/>
                <w:color w:val="000000" w:themeColor="text1"/>
              </w:rPr>
            </w:pPr>
            <w:r>
              <w:rPr>
                <w:rFonts w:ascii="Calibri Light" w:hAnsi="Calibri Light" w:cs="Calibri Light"/>
                <w:color w:val="000000" w:themeColor="text1"/>
              </w:rPr>
              <w:t>HA to meet with ADC Tourism Officer (MM) in September to update and feedback on KPIs.</w:t>
            </w:r>
          </w:p>
          <w:p w14:paraId="3C425BFB" w14:textId="77777777" w:rsidR="00A275EE" w:rsidRPr="00BA5D61" w:rsidRDefault="00A275EE" w:rsidP="00AC4F88">
            <w:pPr>
              <w:pStyle w:val="Body"/>
              <w:rPr>
                <w:rFonts w:ascii="Calibri Light" w:hAnsi="Calibri Light" w:cs="Calibri Light"/>
                <w:b/>
                <w:bCs/>
                <w:sz w:val="24"/>
                <w:szCs w:val="24"/>
              </w:rPr>
            </w:pPr>
          </w:p>
        </w:tc>
      </w:tr>
      <w:tr w:rsidR="00A275EE" w:rsidRPr="00BA5D61" w14:paraId="75B96370" w14:textId="77777777" w:rsidTr="00EF06B3">
        <w:tc>
          <w:tcPr>
            <w:tcW w:w="562" w:type="dxa"/>
            <w:tcBorders>
              <w:top w:val="single" w:sz="4" w:space="0" w:color="auto"/>
              <w:left w:val="single" w:sz="4" w:space="0" w:color="auto"/>
              <w:bottom w:val="single" w:sz="4" w:space="0" w:color="auto"/>
              <w:right w:val="single" w:sz="4" w:space="0" w:color="auto"/>
            </w:tcBorders>
            <w:shd w:val="clear" w:color="auto" w:fill="auto"/>
          </w:tcPr>
          <w:p w14:paraId="2294D3E7" w14:textId="7FD686B3" w:rsidR="00A275EE" w:rsidRPr="00BA5D61" w:rsidRDefault="00A275E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rPr>
            </w:pPr>
            <w:r w:rsidRPr="00BA5D61">
              <w:rPr>
                <w:rFonts w:ascii="Calibri Light" w:hAnsi="Calibri Light" w:cs="Calibri Light"/>
                <w:b/>
                <w:bCs/>
              </w:rPr>
              <w:t>1.2</w:t>
            </w:r>
          </w:p>
        </w:tc>
        <w:tc>
          <w:tcPr>
            <w:tcW w:w="9066" w:type="dxa"/>
            <w:tcBorders>
              <w:top w:val="single" w:sz="4" w:space="0" w:color="auto"/>
              <w:left w:val="single" w:sz="4" w:space="0" w:color="auto"/>
              <w:bottom w:val="single" w:sz="4" w:space="0" w:color="auto"/>
              <w:right w:val="single" w:sz="4" w:space="0" w:color="auto"/>
            </w:tcBorders>
            <w:shd w:val="clear" w:color="auto" w:fill="auto"/>
          </w:tcPr>
          <w:p w14:paraId="2207DD26" w14:textId="17059210" w:rsidR="00A275EE" w:rsidRPr="00BA5D61" w:rsidRDefault="00236F3E" w:rsidP="00A275EE">
            <w:pPr>
              <w:pStyle w:val="Body"/>
              <w:rPr>
                <w:rFonts w:ascii="Calibri Light" w:hAnsi="Calibri Light" w:cs="Calibri Light"/>
                <w:b/>
                <w:bCs/>
              </w:rPr>
            </w:pPr>
            <w:r w:rsidRPr="00BA5D61">
              <w:rPr>
                <w:rFonts w:ascii="Calibri Light" w:hAnsi="Calibri Light" w:cs="Calibri Light"/>
                <w:b/>
                <w:bCs/>
              </w:rPr>
              <w:t>DELIVER FOOD EVENT, CULMINATING IN STREET FOOD EVENT ON PLACE ST MAUR (AUGUST 2022)</w:t>
            </w:r>
          </w:p>
          <w:p w14:paraId="0AAFE509" w14:textId="77777777" w:rsidR="00236F3E" w:rsidRDefault="00236F3E" w:rsidP="00236F3E">
            <w:pPr>
              <w:pStyle w:val="Body"/>
              <w:numPr>
                <w:ilvl w:val="0"/>
                <w:numId w:val="13"/>
              </w:numPr>
              <w:rPr>
                <w:rFonts w:ascii="Calibri Light" w:hAnsi="Calibri Light" w:cs="Calibri Light"/>
              </w:rPr>
            </w:pPr>
            <w:r>
              <w:rPr>
                <w:rFonts w:ascii="Calibri Light" w:hAnsi="Calibri Light" w:cs="Calibri Light"/>
              </w:rPr>
              <w:t xml:space="preserve">TASTE! </w:t>
            </w:r>
            <w:proofErr w:type="spellStart"/>
            <w:r>
              <w:rPr>
                <w:rFonts w:ascii="Calibri Light" w:hAnsi="Calibri Light" w:cs="Calibri Light"/>
              </w:rPr>
              <w:t>Streetfood</w:t>
            </w:r>
            <w:proofErr w:type="spellEnd"/>
            <w:r>
              <w:rPr>
                <w:rFonts w:ascii="Calibri Light" w:hAnsi="Calibri Light" w:cs="Calibri Light"/>
              </w:rPr>
              <w:t xml:space="preserve"> weekend delivered – huge success with minimum 2,500 attendees on each </w:t>
            </w:r>
            <w:proofErr w:type="gramStart"/>
            <w:r>
              <w:rPr>
                <w:rFonts w:ascii="Calibri Light" w:hAnsi="Calibri Light" w:cs="Calibri Light"/>
              </w:rPr>
              <w:t>day, and</w:t>
            </w:r>
            <w:proofErr w:type="gramEnd"/>
            <w:r>
              <w:rPr>
                <w:rFonts w:ascii="Calibri Light" w:hAnsi="Calibri Light" w:cs="Calibri Light"/>
              </w:rPr>
              <w:t xml:space="preserve"> increases to footfall as recorded by Springboard camera.  </w:t>
            </w:r>
          </w:p>
          <w:p w14:paraId="18F233A2" w14:textId="3FFD60F6" w:rsidR="00236F3E" w:rsidRPr="00DF0985" w:rsidRDefault="00236F3E" w:rsidP="00236F3E">
            <w:pPr>
              <w:pStyle w:val="Body"/>
              <w:numPr>
                <w:ilvl w:val="0"/>
                <w:numId w:val="13"/>
              </w:numPr>
              <w:rPr>
                <w:rFonts w:ascii="Calibri Light" w:hAnsi="Calibri Light" w:cs="Calibri Light"/>
              </w:rPr>
            </w:pPr>
            <w:r>
              <w:rPr>
                <w:rFonts w:ascii="Calibri Light" w:hAnsi="Calibri Light" w:cs="Calibri Light"/>
              </w:rPr>
              <w:t xml:space="preserve">Full </w:t>
            </w:r>
            <w:r w:rsidR="005833EF">
              <w:rPr>
                <w:rFonts w:ascii="Calibri Light" w:hAnsi="Calibri Light" w:cs="Calibri Light"/>
              </w:rPr>
              <w:t xml:space="preserve">event </w:t>
            </w:r>
            <w:r>
              <w:rPr>
                <w:rFonts w:ascii="Calibri Light" w:hAnsi="Calibri Light" w:cs="Calibri Light"/>
              </w:rPr>
              <w:t xml:space="preserve">review </w:t>
            </w:r>
            <w:r w:rsidR="005833EF">
              <w:rPr>
                <w:rFonts w:ascii="Calibri Light" w:hAnsi="Calibri Light" w:cs="Calibri Light"/>
              </w:rPr>
              <w:t xml:space="preserve">to </w:t>
            </w:r>
            <w:proofErr w:type="gramStart"/>
            <w:r w:rsidR="005833EF">
              <w:rPr>
                <w:rFonts w:ascii="Calibri Light" w:hAnsi="Calibri Light" w:cs="Calibri Light"/>
              </w:rPr>
              <w:t xml:space="preserve">follow </w:t>
            </w:r>
            <w:r>
              <w:rPr>
                <w:rFonts w:ascii="Calibri Light" w:hAnsi="Calibri Light" w:cs="Calibri Light"/>
              </w:rPr>
              <w:t xml:space="preserve"> separately</w:t>
            </w:r>
            <w:proofErr w:type="gramEnd"/>
            <w:r>
              <w:rPr>
                <w:rFonts w:ascii="Calibri Light" w:hAnsi="Calibri Light" w:cs="Calibri Light"/>
              </w:rPr>
              <w:t>.</w:t>
            </w:r>
          </w:p>
          <w:p w14:paraId="4291FD90" w14:textId="77777777" w:rsidR="00A275EE" w:rsidRPr="00BA5D61" w:rsidRDefault="00A275EE" w:rsidP="00A275EE">
            <w:pPr>
              <w:pStyle w:val="Body"/>
              <w:rPr>
                <w:rFonts w:ascii="Calibri Light" w:hAnsi="Calibri Light" w:cs="Calibri Light"/>
                <w:b/>
                <w:bCs/>
              </w:rPr>
            </w:pPr>
          </w:p>
        </w:tc>
      </w:tr>
      <w:tr w:rsidR="000A59C5" w:rsidRPr="00BA5D61" w14:paraId="1DB7ABA7" w14:textId="77777777" w:rsidTr="00EF06B3">
        <w:tc>
          <w:tcPr>
            <w:tcW w:w="562" w:type="dxa"/>
            <w:tcBorders>
              <w:top w:val="single" w:sz="4" w:space="0" w:color="auto"/>
              <w:left w:val="single" w:sz="4" w:space="0" w:color="auto"/>
              <w:bottom w:val="single" w:sz="4" w:space="0" w:color="auto"/>
              <w:right w:val="single" w:sz="4" w:space="0" w:color="auto"/>
            </w:tcBorders>
            <w:shd w:val="clear" w:color="auto" w:fill="auto"/>
          </w:tcPr>
          <w:p w14:paraId="12CDC78C" w14:textId="22BA4A32" w:rsidR="000A59C5" w:rsidRPr="00BA5D61" w:rsidRDefault="000A59C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rPr>
            </w:pPr>
            <w:r w:rsidRPr="00BA5D61">
              <w:rPr>
                <w:rFonts w:ascii="Calibri Light" w:hAnsi="Calibri Light" w:cs="Calibri Light"/>
                <w:b/>
                <w:bCs/>
              </w:rPr>
              <w:t>1.3</w:t>
            </w:r>
          </w:p>
        </w:tc>
        <w:tc>
          <w:tcPr>
            <w:tcW w:w="9066" w:type="dxa"/>
            <w:tcBorders>
              <w:top w:val="single" w:sz="4" w:space="0" w:color="auto"/>
              <w:left w:val="single" w:sz="4" w:space="0" w:color="auto"/>
              <w:bottom w:val="single" w:sz="4" w:space="0" w:color="auto"/>
              <w:right w:val="single" w:sz="4" w:space="0" w:color="auto"/>
            </w:tcBorders>
            <w:shd w:val="clear" w:color="auto" w:fill="auto"/>
          </w:tcPr>
          <w:p w14:paraId="50C2E794" w14:textId="49939E08" w:rsidR="000A59C5" w:rsidRPr="00BA5D61" w:rsidRDefault="00236F3E" w:rsidP="000A59C5">
            <w:pPr>
              <w:pStyle w:val="Body"/>
              <w:rPr>
                <w:rFonts w:ascii="Calibri Light" w:hAnsi="Calibri Light" w:cs="Calibri Light"/>
                <w:b/>
                <w:bCs/>
              </w:rPr>
            </w:pPr>
            <w:r w:rsidRPr="00BA5D61">
              <w:rPr>
                <w:rFonts w:ascii="Calibri Light" w:hAnsi="Calibri Light" w:cs="Calibri Light"/>
                <w:b/>
                <w:bCs/>
              </w:rPr>
              <w:t>DEVELOP AND PROMOTE THE GENERAL MARKET</w:t>
            </w:r>
          </w:p>
          <w:p w14:paraId="5AECA636" w14:textId="3308D2FB" w:rsidR="00236F3E" w:rsidRDefault="005833EF" w:rsidP="00236F3E">
            <w:pPr>
              <w:pStyle w:val="Body"/>
              <w:numPr>
                <w:ilvl w:val="0"/>
                <w:numId w:val="7"/>
              </w:numPr>
              <w:rPr>
                <w:rFonts w:ascii="Calibri Light" w:hAnsi="Calibri Light" w:cs="Calibri Light"/>
                <w:color w:val="000000" w:themeColor="text1"/>
              </w:rPr>
            </w:pPr>
            <w:r>
              <w:rPr>
                <w:rFonts w:ascii="Calibri Light" w:hAnsi="Calibri Light" w:cs="Calibri Light"/>
                <w:color w:val="000000" w:themeColor="text1"/>
              </w:rPr>
              <w:t xml:space="preserve">General </w:t>
            </w:r>
            <w:r w:rsidR="00236F3E" w:rsidRPr="00BA5D61">
              <w:rPr>
                <w:rFonts w:ascii="Calibri Light" w:hAnsi="Calibri Light" w:cs="Calibri Light"/>
                <w:color w:val="000000" w:themeColor="text1"/>
              </w:rPr>
              <w:t>Market continues to operate with established (albeit limited) traders</w:t>
            </w:r>
          </w:p>
          <w:p w14:paraId="3DB60CD5" w14:textId="4E571422" w:rsidR="005833EF" w:rsidRDefault="005833EF" w:rsidP="00236F3E">
            <w:pPr>
              <w:pStyle w:val="Body"/>
              <w:numPr>
                <w:ilvl w:val="0"/>
                <w:numId w:val="7"/>
              </w:numPr>
              <w:rPr>
                <w:rFonts w:ascii="Calibri Light" w:hAnsi="Calibri Light" w:cs="Calibri Light"/>
                <w:color w:val="000000" w:themeColor="text1"/>
              </w:rPr>
            </w:pPr>
            <w:r>
              <w:rPr>
                <w:rFonts w:ascii="Calibri Light" w:hAnsi="Calibri Light" w:cs="Calibri Light"/>
                <w:color w:val="000000" w:themeColor="text1"/>
              </w:rPr>
              <w:t>Considerable increase in traders on Saturdays during high summer months</w:t>
            </w:r>
          </w:p>
          <w:p w14:paraId="43B14A52" w14:textId="77777777" w:rsidR="00236F3E" w:rsidRDefault="00236F3E" w:rsidP="00236F3E">
            <w:pPr>
              <w:pStyle w:val="Body"/>
              <w:numPr>
                <w:ilvl w:val="0"/>
                <w:numId w:val="7"/>
              </w:numPr>
              <w:rPr>
                <w:rFonts w:ascii="Calibri Light" w:hAnsi="Calibri Light" w:cs="Calibri Light"/>
                <w:color w:val="000000" w:themeColor="text1"/>
              </w:rPr>
            </w:pPr>
            <w:r>
              <w:rPr>
                <w:rFonts w:ascii="Calibri Light" w:hAnsi="Calibri Light" w:cs="Calibri Light"/>
                <w:color w:val="000000" w:themeColor="text1"/>
              </w:rPr>
              <w:t>Plans to stop weekday (Tuesday) market from 01 October, due to declining trader interest</w:t>
            </w:r>
          </w:p>
          <w:p w14:paraId="0B8265A1" w14:textId="2649D013" w:rsidR="00236F3E" w:rsidRDefault="00236F3E" w:rsidP="00236F3E">
            <w:pPr>
              <w:pStyle w:val="Body"/>
              <w:numPr>
                <w:ilvl w:val="0"/>
                <w:numId w:val="7"/>
              </w:numPr>
              <w:rPr>
                <w:rFonts w:ascii="Calibri Light" w:hAnsi="Calibri Light" w:cs="Calibri Light"/>
                <w:color w:val="000000" w:themeColor="text1"/>
              </w:rPr>
            </w:pPr>
            <w:r>
              <w:rPr>
                <w:rFonts w:ascii="Calibri Light" w:hAnsi="Calibri Light" w:cs="Calibri Light"/>
                <w:color w:val="000000" w:themeColor="text1"/>
              </w:rPr>
              <w:t>Exploring opportunities to work with traders on extended trading in run up to Chris</w:t>
            </w:r>
            <w:r w:rsidR="00A36FD4">
              <w:rPr>
                <w:rFonts w:ascii="Calibri Light" w:hAnsi="Calibri Light" w:cs="Calibri Light"/>
                <w:color w:val="000000" w:themeColor="text1"/>
              </w:rPr>
              <w:t>t</w:t>
            </w:r>
            <w:r>
              <w:rPr>
                <w:rFonts w:ascii="Calibri Light" w:hAnsi="Calibri Light" w:cs="Calibri Light"/>
                <w:color w:val="000000" w:themeColor="text1"/>
              </w:rPr>
              <w:t>mas. No interest from commercial “Chritsmas Market” op</w:t>
            </w:r>
            <w:r w:rsidR="009F5B10">
              <w:rPr>
                <w:rFonts w:ascii="Calibri Light" w:hAnsi="Calibri Light" w:cs="Calibri Light"/>
                <w:color w:val="000000" w:themeColor="text1"/>
              </w:rPr>
              <w:t>erators to trade in Bognor Regis.</w:t>
            </w:r>
          </w:p>
          <w:p w14:paraId="3FEBC33F" w14:textId="776723EF" w:rsidR="009F5B10" w:rsidRPr="00BA5D61" w:rsidRDefault="00A36FD4" w:rsidP="00236F3E">
            <w:pPr>
              <w:pStyle w:val="Body"/>
              <w:numPr>
                <w:ilvl w:val="0"/>
                <w:numId w:val="7"/>
              </w:numPr>
              <w:rPr>
                <w:rFonts w:ascii="Calibri Light" w:hAnsi="Calibri Light" w:cs="Calibri Light"/>
                <w:color w:val="000000" w:themeColor="text1"/>
              </w:rPr>
            </w:pPr>
            <w:r>
              <w:rPr>
                <w:rFonts w:ascii="Calibri Light" w:hAnsi="Calibri Light" w:cs="Calibri Light"/>
                <w:color w:val="000000" w:themeColor="text1"/>
              </w:rPr>
              <w:t xml:space="preserve">At request of business, </w:t>
            </w:r>
            <w:r w:rsidR="009F5B10">
              <w:rPr>
                <w:rFonts w:ascii="Calibri Light" w:hAnsi="Calibri Light" w:cs="Calibri Light"/>
                <w:color w:val="000000" w:themeColor="text1"/>
              </w:rPr>
              <w:t>HA to explore idea of “Chris</w:t>
            </w:r>
            <w:r>
              <w:rPr>
                <w:rFonts w:ascii="Calibri Light" w:hAnsi="Calibri Light" w:cs="Calibri Light"/>
                <w:color w:val="000000" w:themeColor="text1"/>
              </w:rPr>
              <w:t>t</w:t>
            </w:r>
            <w:r w:rsidR="009F5B10">
              <w:rPr>
                <w:rFonts w:ascii="Calibri Light" w:hAnsi="Calibri Light" w:cs="Calibri Light"/>
                <w:color w:val="000000" w:themeColor="text1"/>
              </w:rPr>
              <w:t xml:space="preserve">mas Market” </w:t>
            </w:r>
            <w:r w:rsidR="004A7C41">
              <w:rPr>
                <w:rFonts w:ascii="Calibri Light" w:hAnsi="Calibri Light" w:cs="Calibri Light"/>
                <w:color w:val="000000" w:themeColor="text1"/>
              </w:rPr>
              <w:t xml:space="preserve">at Waterloo Square </w:t>
            </w:r>
            <w:r w:rsidR="009F5B10">
              <w:rPr>
                <w:rFonts w:ascii="Calibri Light" w:hAnsi="Calibri Light" w:cs="Calibri Light"/>
                <w:color w:val="000000" w:themeColor="text1"/>
              </w:rPr>
              <w:t xml:space="preserve">with </w:t>
            </w:r>
            <w:r w:rsidR="004A7C41">
              <w:rPr>
                <w:rFonts w:ascii="Calibri Light" w:hAnsi="Calibri Light" w:cs="Calibri Light"/>
                <w:color w:val="000000" w:themeColor="text1"/>
              </w:rPr>
              <w:t xml:space="preserve">local arts &amp; </w:t>
            </w:r>
            <w:proofErr w:type="gramStart"/>
            <w:r w:rsidR="004A7C41">
              <w:rPr>
                <w:rFonts w:ascii="Calibri Light" w:hAnsi="Calibri Light" w:cs="Calibri Light"/>
                <w:color w:val="000000" w:themeColor="text1"/>
              </w:rPr>
              <w:t>crafts groups, but</w:t>
            </w:r>
            <w:proofErr w:type="gramEnd"/>
            <w:r w:rsidR="004A7C41">
              <w:rPr>
                <w:rFonts w:ascii="Calibri Light" w:hAnsi="Calibri Light" w:cs="Calibri Light"/>
                <w:color w:val="000000" w:themeColor="text1"/>
              </w:rPr>
              <w:t xml:space="preserve"> based on previous experience with regards to same at Station Square / </w:t>
            </w:r>
            <w:r w:rsidR="009A0D56">
              <w:rPr>
                <w:rFonts w:ascii="Calibri Light" w:hAnsi="Calibri Light" w:cs="Calibri Light"/>
                <w:color w:val="000000" w:themeColor="text1"/>
              </w:rPr>
              <w:t>The Track</w:t>
            </w:r>
            <w:r>
              <w:rPr>
                <w:rFonts w:ascii="Calibri Light" w:hAnsi="Calibri Light" w:cs="Calibri Light"/>
                <w:color w:val="000000" w:themeColor="text1"/>
              </w:rPr>
              <w:t xml:space="preserve"> in previous years</w:t>
            </w:r>
            <w:r w:rsidR="009A0D56">
              <w:rPr>
                <w:rFonts w:ascii="Calibri Light" w:hAnsi="Calibri Light" w:cs="Calibri Light"/>
                <w:color w:val="000000" w:themeColor="text1"/>
              </w:rPr>
              <w:t>, does not anticipate positive outcome.</w:t>
            </w:r>
          </w:p>
          <w:p w14:paraId="7B6CF31D" w14:textId="77777777" w:rsidR="000A59C5" w:rsidRPr="00BA5D61" w:rsidRDefault="000A59C5" w:rsidP="00A275EE">
            <w:pPr>
              <w:pStyle w:val="Body"/>
              <w:rPr>
                <w:rFonts w:ascii="Calibri Light" w:hAnsi="Calibri Light" w:cs="Calibri Light"/>
                <w:b/>
                <w:bCs/>
              </w:rPr>
            </w:pPr>
          </w:p>
        </w:tc>
      </w:tr>
    </w:tbl>
    <w:p w14:paraId="7A330B56" w14:textId="77777777" w:rsidR="00C35CDD" w:rsidRDefault="00C35CDD">
      <w: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A275EE" w:rsidRPr="00BA5D61" w14:paraId="4C889F12" w14:textId="77777777" w:rsidTr="00EF06B3">
        <w:tc>
          <w:tcPr>
            <w:tcW w:w="562" w:type="dxa"/>
            <w:tcBorders>
              <w:top w:val="single" w:sz="4" w:space="0" w:color="auto"/>
              <w:left w:val="single" w:sz="4" w:space="0" w:color="auto"/>
              <w:bottom w:val="single" w:sz="4" w:space="0" w:color="auto"/>
              <w:right w:val="single" w:sz="4" w:space="0" w:color="auto"/>
            </w:tcBorders>
            <w:shd w:val="clear" w:color="auto" w:fill="auto"/>
          </w:tcPr>
          <w:p w14:paraId="2A3D13CA" w14:textId="3856EF9C" w:rsidR="00A275EE" w:rsidRPr="00BA5D61" w:rsidRDefault="00A275E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rPr>
            </w:pPr>
            <w:r w:rsidRPr="00BA5D61">
              <w:rPr>
                <w:rFonts w:ascii="Calibri Light" w:hAnsi="Calibri Light" w:cs="Calibri Light"/>
                <w:b/>
                <w:bCs/>
              </w:rPr>
              <w:lastRenderedPageBreak/>
              <w:t>1.4</w:t>
            </w:r>
          </w:p>
        </w:tc>
        <w:tc>
          <w:tcPr>
            <w:tcW w:w="9066" w:type="dxa"/>
            <w:tcBorders>
              <w:top w:val="single" w:sz="4" w:space="0" w:color="auto"/>
              <w:left w:val="single" w:sz="4" w:space="0" w:color="auto"/>
              <w:bottom w:val="single" w:sz="4" w:space="0" w:color="auto"/>
              <w:right w:val="single" w:sz="4" w:space="0" w:color="auto"/>
            </w:tcBorders>
            <w:shd w:val="clear" w:color="auto" w:fill="auto"/>
          </w:tcPr>
          <w:p w14:paraId="304B561F" w14:textId="3F90A09A" w:rsidR="00A275EE" w:rsidRPr="00BA5D61" w:rsidRDefault="009A0D56" w:rsidP="00A275EE">
            <w:pPr>
              <w:pStyle w:val="Body"/>
              <w:rPr>
                <w:rFonts w:ascii="Calibri Light" w:hAnsi="Calibri Light" w:cs="Calibri Light"/>
                <w:b/>
                <w:bCs/>
              </w:rPr>
            </w:pPr>
            <w:r w:rsidRPr="00BA5D61">
              <w:rPr>
                <w:rFonts w:ascii="Calibri Light" w:hAnsi="Calibri Light" w:cs="Calibri Light"/>
                <w:b/>
                <w:bCs/>
              </w:rPr>
              <w:t>DELIVER CHRISTMAS INSTALLATIONS AND PROMOTION OF BOGNOR REGIS CHRISTMAS EXPERIENCE 2022</w:t>
            </w:r>
          </w:p>
          <w:p w14:paraId="042CFA3D" w14:textId="77777777" w:rsidR="00A275EE" w:rsidRPr="00BA5D61" w:rsidRDefault="00A275EE" w:rsidP="00A275EE">
            <w:pPr>
              <w:pStyle w:val="Body"/>
              <w:rPr>
                <w:rFonts w:ascii="Calibri Light" w:hAnsi="Calibri Light" w:cs="Calibri Light"/>
                <w:b/>
                <w:bCs/>
              </w:rPr>
            </w:pPr>
          </w:p>
        </w:tc>
      </w:tr>
      <w:tr w:rsidR="000A59C5" w:rsidRPr="00BA5D61" w14:paraId="253F1551" w14:textId="77777777" w:rsidTr="00967895">
        <w:tc>
          <w:tcPr>
            <w:tcW w:w="562" w:type="dxa"/>
            <w:tcBorders>
              <w:top w:val="single" w:sz="4" w:space="0" w:color="auto"/>
              <w:left w:val="single" w:sz="4" w:space="0" w:color="auto"/>
              <w:bottom w:val="single" w:sz="4" w:space="0" w:color="auto"/>
              <w:right w:val="single" w:sz="4" w:space="0" w:color="auto"/>
            </w:tcBorders>
            <w:shd w:val="clear" w:color="auto" w:fill="auto"/>
          </w:tcPr>
          <w:p w14:paraId="1671E5A7" w14:textId="77777777" w:rsidR="000A59C5" w:rsidRPr="00BA5D61" w:rsidRDefault="000A59C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rPr>
            </w:pPr>
          </w:p>
        </w:tc>
        <w:tc>
          <w:tcPr>
            <w:tcW w:w="9066" w:type="dxa"/>
            <w:tcBorders>
              <w:top w:val="single" w:sz="4" w:space="0" w:color="auto"/>
              <w:left w:val="single" w:sz="4" w:space="0" w:color="auto"/>
              <w:bottom w:val="single" w:sz="4" w:space="0" w:color="auto"/>
              <w:right w:val="single" w:sz="4" w:space="0" w:color="auto"/>
            </w:tcBorders>
            <w:shd w:val="clear" w:color="auto" w:fill="auto"/>
          </w:tcPr>
          <w:p w14:paraId="00FCE238" w14:textId="68328DEC" w:rsidR="006B0343" w:rsidRDefault="00C23532">
            <w:pPr>
              <w:pStyle w:val="Body"/>
              <w:numPr>
                <w:ilvl w:val="0"/>
                <w:numId w:val="7"/>
              </w:numPr>
              <w:rPr>
                <w:rFonts w:ascii="Calibri Light" w:hAnsi="Calibri Light" w:cs="Calibri Light"/>
              </w:rPr>
            </w:pPr>
            <w:r>
              <w:rPr>
                <w:rFonts w:ascii="Calibri Light" w:hAnsi="Calibri Light" w:cs="Calibri Light"/>
              </w:rPr>
              <w:t xml:space="preserve"> “Colour Your Christmas” </w:t>
            </w:r>
            <w:r w:rsidR="00DF0985">
              <w:rPr>
                <w:rFonts w:ascii="Calibri Light" w:hAnsi="Calibri Light" w:cs="Calibri Light"/>
              </w:rPr>
              <w:t xml:space="preserve">will be </w:t>
            </w:r>
            <w:r>
              <w:rPr>
                <w:rFonts w:ascii="Calibri Light" w:hAnsi="Calibri Light" w:cs="Calibri Light"/>
              </w:rPr>
              <w:t xml:space="preserve">ongoing </w:t>
            </w:r>
            <w:r w:rsidR="00E52A14">
              <w:rPr>
                <w:rFonts w:ascii="Calibri Light" w:hAnsi="Calibri Light" w:cs="Calibri Light"/>
              </w:rPr>
              <w:t>theme</w:t>
            </w:r>
            <w:r>
              <w:rPr>
                <w:rFonts w:ascii="Calibri Light" w:hAnsi="Calibri Light" w:cs="Calibri Light"/>
              </w:rPr>
              <w:t xml:space="preserve"> for Christmas in Bognor Regis to establish strong brand identity</w:t>
            </w:r>
            <w:r w:rsidR="009A0D56">
              <w:rPr>
                <w:rFonts w:ascii="Calibri Light" w:hAnsi="Calibri Light" w:cs="Calibri Light"/>
              </w:rPr>
              <w:t>, and sustainable use of collateral from 2021</w:t>
            </w:r>
          </w:p>
          <w:p w14:paraId="135700B3" w14:textId="5FC2B768" w:rsidR="000A59C5" w:rsidRDefault="006B0343">
            <w:pPr>
              <w:pStyle w:val="Body"/>
              <w:numPr>
                <w:ilvl w:val="0"/>
                <w:numId w:val="7"/>
              </w:numPr>
              <w:rPr>
                <w:rFonts w:ascii="Calibri Light" w:hAnsi="Calibri Light" w:cs="Calibri Light"/>
              </w:rPr>
            </w:pPr>
            <w:r>
              <w:rPr>
                <w:rFonts w:ascii="Calibri Light" w:hAnsi="Calibri Light" w:cs="Calibri Light"/>
              </w:rPr>
              <w:t>Following Board decision on effectiveness and VFM of installations, BID Team will be encouraging businesses to identify the activities THEY would like to pursue, and provide appropriate support</w:t>
            </w:r>
            <w:r w:rsidR="007A7895">
              <w:rPr>
                <w:rFonts w:ascii="Calibri Light" w:hAnsi="Calibri Light" w:cs="Calibri Light"/>
              </w:rPr>
              <w:t xml:space="preserve"> to enable this</w:t>
            </w:r>
            <w:r w:rsidR="009A0D56">
              <w:rPr>
                <w:rFonts w:ascii="Calibri Light" w:hAnsi="Calibri Light" w:cs="Calibri Light"/>
              </w:rPr>
              <w:t>, rather than attempting to deliver by the BID Team of one person physically in Bognor Regis – particularly with additional renewal workload and Parking disc sales within the same period.</w:t>
            </w:r>
            <w:r w:rsidR="007A7895">
              <w:rPr>
                <w:rFonts w:ascii="Calibri Light" w:hAnsi="Calibri Light" w:cs="Calibri Light"/>
              </w:rPr>
              <w:t xml:space="preserve">  </w:t>
            </w:r>
          </w:p>
          <w:p w14:paraId="2469ABE1" w14:textId="1526E6C9" w:rsidR="00C23532" w:rsidRDefault="00DF0985">
            <w:pPr>
              <w:pStyle w:val="Body"/>
              <w:numPr>
                <w:ilvl w:val="0"/>
                <w:numId w:val="7"/>
              </w:numPr>
              <w:rPr>
                <w:rFonts w:ascii="Calibri Light" w:hAnsi="Calibri Light" w:cs="Calibri Light"/>
              </w:rPr>
            </w:pPr>
            <w:r>
              <w:rPr>
                <w:rFonts w:ascii="Calibri Light" w:hAnsi="Calibri Light" w:cs="Calibri Light"/>
              </w:rPr>
              <w:t>BID Team invited businesses to attend Chris</w:t>
            </w:r>
            <w:r w:rsidR="00B339C0">
              <w:rPr>
                <w:rFonts w:ascii="Calibri Light" w:hAnsi="Calibri Light" w:cs="Calibri Light"/>
              </w:rPr>
              <w:t>t</w:t>
            </w:r>
            <w:r>
              <w:rPr>
                <w:rFonts w:ascii="Calibri Light" w:hAnsi="Calibri Light" w:cs="Calibri Light"/>
              </w:rPr>
              <w:t xml:space="preserve">mas Planning Workshop via </w:t>
            </w:r>
            <w:r w:rsidR="00B339C0">
              <w:rPr>
                <w:rFonts w:ascii="Calibri Light" w:hAnsi="Calibri Light" w:cs="Calibri Light"/>
              </w:rPr>
              <w:t>M</w:t>
            </w:r>
            <w:r>
              <w:rPr>
                <w:rFonts w:ascii="Calibri Light" w:hAnsi="Calibri Light" w:cs="Calibri Light"/>
              </w:rPr>
              <w:t xml:space="preserve">ailchimp, social media, </w:t>
            </w:r>
            <w:r w:rsidR="00B339C0">
              <w:rPr>
                <w:rFonts w:ascii="Calibri Light" w:hAnsi="Calibri Light" w:cs="Calibri Light"/>
              </w:rPr>
              <w:t xml:space="preserve">and permanent </w:t>
            </w:r>
            <w:r>
              <w:rPr>
                <w:rFonts w:ascii="Calibri Light" w:hAnsi="Calibri Light" w:cs="Calibri Light"/>
              </w:rPr>
              <w:t>blog post</w:t>
            </w:r>
            <w:r w:rsidR="00B339C0">
              <w:rPr>
                <w:rFonts w:ascii="Calibri Light" w:hAnsi="Calibri Light" w:cs="Calibri Light"/>
              </w:rPr>
              <w:t xml:space="preserve"> on BI’s homepage</w:t>
            </w:r>
            <w:r>
              <w:rPr>
                <w:rFonts w:ascii="Calibri Light" w:hAnsi="Calibri Light" w:cs="Calibri Light"/>
              </w:rPr>
              <w:t xml:space="preserve"> in July 2022.  Invitation reminder sent </w:t>
            </w:r>
            <w:r w:rsidR="007E0AD1">
              <w:rPr>
                <w:rFonts w:ascii="Calibri Light" w:hAnsi="Calibri Light" w:cs="Calibri Light"/>
              </w:rPr>
              <w:t>25.08.22.  Meeting to be held on 06.09.22</w:t>
            </w:r>
            <w:r w:rsidR="00B14E1C">
              <w:rPr>
                <w:rFonts w:ascii="Calibri Light" w:hAnsi="Calibri Light" w:cs="Calibri Light"/>
              </w:rPr>
              <w:t>.  One submission by email requesting focus on Waterloo Square.</w:t>
            </w:r>
          </w:p>
          <w:p w14:paraId="5670BEF9" w14:textId="651E36D1" w:rsidR="008910B5" w:rsidRDefault="00B14E1C">
            <w:pPr>
              <w:pStyle w:val="Body"/>
              <w:numPr>
                <w:ilvl w:val="0"/>
                <w:numId w:val="7"/>
              </w:numPr>
              <w:rPr>
                <w:rFonts w:ascii="Calibri Light" w:hAnsi="Calibri Light" w:cs="Calibri Light"/>
              </w:rPr>
            </w:pPr>
            <w:r>
              <w:rPr>
                <w:rFonts w:ascii="Calibri Light" w:hAnsi="Calibri Light" w:cs="Calibri Light"/>
              </w:rPr>
              <w:t>Reminder that this is BID’s third and final year of lighting contract</w:t>
            </w:r>
            <w:r w:rsidR="00E2312A">
              <w:rPr>
                <w:rFonts w:ascii="Calibri Light" w:hAnsi="Calibri Light" w:cs="Calibri Light"/>
              </w:rPr>
              <w:t xml:space="preserve">, so remaining budget to be invested in promotion of </w:t>
            </w:r>
            <w:r w:rsidR="009A0D56">
              <w:rPr>
                <w:rFonts w:ascii="Calibri Light" w:hAnsi="Calibri Light" w:cs="Calibri Light"/>
              </w:rPr>
              <w:t>t</w:t>
            </w:r>
            <w:r w:rsidR="00E2312A">
              <w:rPr>
                <w:rFonts w:ascii="Calibri Light" w:hAnsi="Calibri Light" w:cs="Calibri Light"/>
              </w:rPr>
              <w:t>h</w:t>
            </w:r>
            <w:r w:rsidR="009A0D56">
              <w:rPr>
                <w:rFonts w:ascii="Calibri Light" w:hAnsi="Calibri Light" w:cs="Calibri Light"/>
              </w:rPr>
              <w:t>e</w:t>
            </w:r>
            <w:r w:rsidR="00E2312A">
              <w:rPr>
                <w:rFonts w:ascii="Calibri Light" w:hAnsi="Calibri Light" w:cs="Calibri Light"/>
              </w:rPr>
              <w:t xml:space="preserve"> town and its businesses with respect to Chris</w:t>
            </w:r>
            <w:r w:rsidR="008910B5">
              <w:rPr>
                <w:rFonts w:ascii="Calibri Light" w:hAnsi="Calibri Light" w:cs="Calibri Light"/>
              </w:rPr>
              <w:t>t</w:t>
            </w:r>
            <w:r w:rsidR="00E2312A">
              <w:rPr>
                <w:rFonts w:ascii="Calibri Light" w:hAnsi="Calibri Light" w:cs="Calibri Light"/>
              </w:rPr>
              <w:t>mas via Love Bognor Regis</w:t>
            </w:r>
            <w:r w:rsidR="008910B5">
              <w:rPr>
                <w:rFonts w:ascii="Calibri Light" w:hAnsi="Calibri Light" w:cs="Calibri Light"/>
              </w:rPr>
              <w:t xml:space="preserve"> website. </w:t>
            </w:r>
          </w:p>
          <w:p w14:paraId="1F73A748" w14:textId="7054C307" w:rsidR="006B0343" w:rsidRDefault="008910B5" w:rsidP="007A7895">
            <w:pPr>
              <w:pStyle w:val="Body"/>
              <w:numPr>
                <w:ilvl w:val="0"/>
                <w:numId w:val="7"/>
              </w:numPr>
              <w:rPr>
                <w:rFonts w:ascii="Calibri Light" w:hAnsi="Calibri Light" w:cs="Calibri Light"/>
              </w:rPr>
            </w:pPr>
            <w:r>
              <w:rPr>
                <w:rFonts w:ascii="Calibri Light" w:hAnsi="Calibri Light" w:cs="Calibri Light"/>
              </w:rPr>
              <w:t xml:space="preserve">BR BID Team will again collate and promote activities, promotions and events delivered by other </w:t>
            </w:r>
            <w:r w:rsidR="006B0343">
              <w:rPr>
                <w:rFonts w:ascii="Calibri Light" w:hAnsi="Calibri Light" w:cs="Calibri Light"/>
              </w:rPr>
              <w:t>organisers</w:t>
            </w:r>
            <w:r w:rsidR="009A0D56">
              <w:rPr>
                <w:rFonts w:ascii="Calibri Light" w:hAnsi="Calibri Light" w:cs="Calibri Light"/>
              </w:rPr>
              <w:t xml:space="preserve"> through LBR unique </w:t>
            </w:r>
            <w:r w:rsidR="009943A5">
              <w:rPr>
                <w:rFonts w:ascii="Calibri Light" w:hAnsi="Calibri Light" w:cs="Calibri Light"/>
              </w:rPr>
              <w:t xml:space="preserve">“Chritsmas” </w:t>
            </w:r>
            <w:r w:rsidR="009A0D56">
              <w:rPr>
                <w:rFonts w:ascii="Calibri Light" w:hAnsi="Calibri Light" w:cs="Calibri Light"/>
              </w:rPr>
              <w:t>page.</w:t>
            </w:r>
          </w:p>
          <w:p w14:paraId="27458F72" w14:textId="6A0E3359" w:rsidR="007A7895" w:rsidRDefault="007A7895" w:rsidP="007A7895">
            <w:pPr>
              <w:pStyle w:val="Body"/>
              <w:numPr>
                <w:ilvl w:val="0"/>
                <w:numId w:val="7"/>
              </w:numPr>
              <w:rPr>
                <w:rFonts w:ascii="Calibri Light" w:hAnsi="Calibri Light" w:cs="Calibri Light"/>
              </w:rPr>
            </w:pPr>
            <w:r>
              <w:rPr>
                <w:rFonts w:ascii="Calibri Light" w:hAnsi="Calibri Light" w:cs="Calibri Light"/>
              </w:rPr>
              <w:t xml:space="preserve">In light of current economic situation and in particular rising energy costs, recommend </w:t>
            </w:r>
            <w:r w:rsidR="00440CAF">
              <w:rPr>
                <w:rFonts w:ascii="Calibri Light" w:hAnsi="Calibri Light" w:cs="Calibri Light"/>
              </w:rPr>
              <w:t xml:space="preserve">that BID does not </w:t>
            </w:r>
            <w:r w:rsidR="00437047">
              <w:rPr>
                <w:rFonts w:ascii="Calibri Light" w:hAnsi="Calibri Light" w:cs="Calibri Light"/>
              </w:rPr>
              <w:t xml:space="preserve">suggest </w:t>
            </w:r>
            <w:r w:rsidR="009943A5">
              <w:rPr>
                <w:rFonts w:ascii="Calibri Light" w:hAnsi="Calibri Light" w:cs="Calibri Light"/>
              </w:rPr>
              <w:t xml:space="preserve">businesses offer </w:t>
            </w:r>
            <w:r w:rsidR="00437047">
              <w:rPr>
                <w:rFonts w:ascii="Calibri Light" w:hAnsi="Calibri Light" w:cs="Calibri Light"/>
              </w:rPr>
              <w:t xml:space="preserve">regular </w:t>
            </w:r>
            <w:proofErr w:type="gramStart"/>
            <w:r w:rsidR="00437047">
              <w:rPr>
                <w:rFonts w:ascii="Calibri Light" w:hAnsi="Calibri Light" w:cs="Calibri Light"/>
              </w:rPr>
              <w:t>Late night</w:t>
            </w:r>
            <w:proofErr w:type="gramEnd"/>
            <w:r w:rsidR="00437047">
              <w:rPr>
                <w:rFonts w:ascii="Calibri Light" w:hAnsi="Calibri Light" w:cs="Calibri Light"/>
              </w:rPr>
              <w:t xml:space="preserve"> Opening, </w:t>
            </w:r>
            <w:r w:rsidR="009943A5">
              <w:rPr>
                <w:rFonts w:ascii="Calibri Light" w:hAnsi="Calibri Light" w:cs="Calibri Light"/>
              </w:rPr>
              <w:t>as this places extra demand on staffing, heat and lighting.  Instead, Co-Ordinator recommends focusing on activity centring on one</w:t>
            </w:r>
            <w:r w:rsidR="00440CAF">
              <w:rPr>
                <w:rFonts w:ascii="Calibri Light" w:hAnsi="Calibri Light" w:cs="Calibri Light"/>
              </w:rPr>
              <w:t xml:space="preserve"> event, that being the BRTC Lights Switch On</w:t>
            </w:r>
            <w:r w:rsidR="00437047">
              <w:rPr>
                <w:rFonts w:ascii="Calibri Light" w:hAnsi="Calibri Light" w:cs="Calibri Light"/>
              </w:rPr>
              <w:t>.</w:t>
            </w:r>
            <w:r w:rsidR="009A0D56">
              <w:rPr>
                <w:rFonts w:ascii="Calibri Light" w:hAnsi="Calibri Light" w:cs="Calibri Light"/>
              </w:rPr>
              <w:t xml:space="preserve">  Businesses demonstrated great initiative</w:t>
            </w:r>
            <w:r w:rsidR="00713DD6">
              <w:rPr>
                <w:rFonts w:ascii="Calibri Light" w:hAnsi="Calibri Light" w:cs="Calibri Light"/>
              </w:rPr>
              <w:t xml:space="preserve"> ad engagement</w:t>
            </w:r>
            <w:r w:rsidR="009A0D56">
              <w:rPr>
                <w:rFonts w:ascii="Calibri Light" w:hAnsi="Calibri Light" w:cs="Calibri Light"/>
              </w:rPr>
              <w:t xml:space="preserve"> in 2021 when it was initially announced that the switch on events could not go ahead</w:t>
            </w:r>
            <w:r w:rsidR="00713DD6">
              <w:rPr>
                <w:rFonts w:ascii="Calibri Light" w:hAnsi="Calibri Light" w:cs="Calibri Light"/>
              </w:rPr>
              <w:t>, and it’s hoped that this will encourage an enhanced offering for 2022’s switch on</w:t>
            </w:r>
            <w:r w:rsidR="009A0D56">
              <w:rPr>
                <w:rFonts w:ascii="Calibri Light" w:hAnsi="Calibri Light" w:cs="Calibri Light"/>
              </w:rPr>
              <w:t>.</w:t>
            </w:r>
          </w:p>
          <w:p w14:paraId="4CF0CA4A" w14:textId="50F0C3F4" w:rsidR="009A0D56" w:rsidRDefault="009A0D56" w:rsidP="007A7895">
            <w:pPr>
              <w:pStyle w:val="Body"/>
              <w:numPr>
                <w:ilvl w:val="0"/>
                <w:numId w:val="7"/>
              </w:numPr>
              <w:rPr>
                <w:rFonts w:ascii="Calibri Light" w:hAnsi="Calibri Light" w:cs="Calibri Light"/>
              </w:rPr>
            </w:pPr>
            <w:r>
              <w:rPr>
                <w:rFonts w:ascii="Calibri Light" w:hAnsi="Calibri Light" w:cs="Calibri Light"/>
              </w:rPr>
              <w:t xml:space="preserve">Discussions already underway with BRTC Events Officer </w:t>
            </w:r>
            <w:r w:rsidR="00713DD6">
              <w:rPr>
                <w:rFonts w:ascii="Calibri Light" w:hAnsi="Calibri Light" w:cs="Calibri Light"/>
              </w:rPr>
              <w:t xml:space="preserve">re </w:t>
            </w:r>
            <w:r>
              <w:rPr>
                <w:rFonts w:ascii="Calibri Light" w:hAnsi="Calibri Light" w:cs="Calibri Light"/>
              </w:rPr>
              <w:t xml:space="preserve">ways </w:t>
            </w:r>
            <w:r w:rsidR="00713DD6">
              <w:rPr>
                <w:rFonts w:ascii="Calibri Light" w:hAnsi="Calibri Light" w:cs="Calibri Light"/>
              </w:rPr>
              <w:t xml:space="preserve">can support and enhance </w:t>
            </w:r>
            <w:r>
              <w:rPr>
                <w:rFonts w:ascii="Calibri Light" w:hAnsi="Calibri Light" w:cs="Calibri Light"/>
              </w:rPr>
              <w:t xml:space="preserve">the appeal of the event </w:t>
            </w:r>
            <w:r w:rsidR="00DF4A37">
              <w:rPr>
                <w:rFonts w:ascii="Calibri Light" w:hAnsi="Calibri Light" w:cs="Calibri Light"/>
              </w:rPr>
              <w:t xml:space="preserve">to attract and </w:t>
            </w:r>
            <w:r>
              <w:rPr>
                <w:rFonts w:ascii="Calibri Light" w:hAnsi="Calibri Light" w:cs="Calibri Light"/>
              </w:rPr>
              <w:t xml:space="preserve">retain footfall </w:t>
            </w:r>
            <w:r w:rsidR="00713DD6">
              <w:rPr>
                <w:rFonts w:ascii="Calibri Light" w:hAnsi="Calibri Light" w:cs="Calibri Light"/>
              </w:rPr>
              <w:t>across the</w:t>
            </w:r>
            <w:r>
              <w:rPr>
                <w:rFonts w:ascii="Calibri Light" w:hAnsi="Calibri Light" w:cs="Calibri Light"/>
              </w:rPr>
              <w:t xml:space="preserve"> town</w:t>
            </w:r>
            <w:r w:rsidR="00713DD6">
              <w:rPr>
                <w:rFonts w:ascii="Calibri Light" w:hAnsi="Calibri Light" w:cs="Calibri Light"/>
              </w:rPr>
              <w:t xml:space="preserve"> to benefit all business</w:t>
            </w:r>
            <w:r w:rsidR="00DF4A37">
              <w:rPr>
                <w:rFonts w:ascii="Calibri Light" w:hAnsi="Calibri Light" w:cs="Calibri Light"/>
              </w:rPr>
              <w:t xml:space="preserve"> sectors.</w:t>
            </w:r>
          </w:p>
          <w:p w14:paraId="49C766F7" w14:textId="1325CE76" w:rsidR="004C257C" w:rsidRDefault="00DF4A37" w:rsidP="007A7895">
            <w:pPr>
              <w:pStyle w:val="Body"/>
              <w:numPr>
                <w:ilvl w:val="0"/>
                <w:numId w:val="7"/>
              </w:numPr>
              <w:rPr>
                <w:rFonts w:ascii="Calibri Light" w:hAnsi="Calibri Light" w:cs="Calibri Light"/>
              </w:rPr>
            </w:pPr>
            <w:r>
              <w:rPr>
                <w:rFonts w:ascii="Calibri Light" w:hAnsi="Calibri Light" w:cs="Calibri Light"/>
              </w:rPr>
              <w:t>20ft fully illuminated t</w:t>
            </w:r>
            <w:r w:rsidR="004C257C">
              <w:rPr>
                <w:rFonts w:ascii="Calibri Light" w:hAnsi="Calibri Light" w:cs="Calibri Light"/>
              </w:rPr>
              <w:t xml:space="preserve">ree for </w:t>
            </w:r>
            <w:r w:rsidR="00063D04">
              <w:rPr>
                <w:rFonts w:ascii="Calibri Light" w:hAnsi="Calibri Light" w:cs="Calibri Light"/>
              </w:rPr>
              <w:t>Old Town ordered; switch on date confirmed with Festive Lighting Company; written agreement to second arch in The Arcade from business owner.</w:t>
            </w:r>
          </w:p>
          <w:p w14:paraId="2A8401A0" w14:textId="2652AE2D" w:rsidR="009A0D56" w:rsidRPr="007A7895" w:rsidRDefault="009A0D56" w:rsidP="00C35CDD">
            <w:pPr>
              <w:pStyle w:val="Body"/>
              <w:ind w:left="720"/>
              <w:rPr>
                <w:rFonts w:ascii="Calibri Light" w:hAnsi="Calibri Light" w:cs="Calibri Light"/>
              </w:rPr>
            </w:pPr>
          </w:p>
        </w:tc>
      </w:tr>
      <w:tr w:rsidR="00107058" w:rsidRPr="00107058" w14:paraId="3DD46879" w14:textId="77777777" w:rsidTr="00967895">
        <w:tc>
          <w:tcPr>
            <w:tcW w:w="562" w:type="dxa"/>
            <w:tcBorders>
              <w:top w:val="single" w:sz="4" w:space="0" w:color="auto"/>
              <w:left w:val="single" w:sz="4" w:space="0" w:color="auto"/>
              <w:bottom w:val="single" w:sz="4" w:space="0" w:color="auto"/>
              <w:right w:val="single" w:sz="4" w:space="0" w:color="auto"/>
            </w:tcBorders>
          </w:tcPr>
          <w:p w14:paraId="4BA1BF31" w14:textId="58FFC08C" w:rsidR="00F34F7D" w:rsidRPr="00107058" w:rsidRDefault="0096789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color w:val="auto"/>
              </w:rPr>
            </w:pPr>
            <w:r w:rsidRPr="00107058">
              <w:rPr>
                <w:rFonts w:ascii="Calibri Light" w:hAnsi="Calibri Light" w:cs="Calibri Light"/>
                <w:b/>
                <w:bCs/>
                <w:color w:val="auto"/>
              </w:rPr>
              <w:t>1.5</w:t>
            </w:r>
          </w:p>
        </w:tc>
        <w:tc>
          <w:tcPr>
            <w:tcW w:w="9066" w:type="dxa"/>
            <w:tcBorders>
              <w:top w:val="single" w:sz="4" w:space="0" w:color="auto"/>
              <w:left w:val="single" w:sz="4" w:space="0" w:color="auto"/>
              <w:bottom w:val="single" w:sz="4" w:space="0" w:color="auto"/>
              <w:right w:val="single" w:sz="4" w:space="0" w:color="auto"/>
            </w:tcBorders>
          </w:tcPr>
          <w:p w14:paraId="68146D34" w14:textId="77777777" w:rsidR="00C35CDD" w:rsidRPr="00C35CDD" w:rsidRDefault="0096668F" w:rsidP="00C35CD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color w:val="auto"/>
              </w:rPr>
            </w:pPr>
            <w:r w:rsidRPr="00107058">
              <w:rPr>
                <w:rFonts w:ascii="Calibri Light" w:hAnsi="Calibri Light" w:cs="Calibri Light"/>
                <w:b/>
                <w:bCs/>
                <w:color w:val="auto"/>
              </w:rPr>
              <w:t>SUPPORT FOR QUALITY EVENTS</w:t>
            </w:r>
          </w:p>
          <w:p w14:paraId="49823028" w14:textId="2DFA4741" w:rsidR="00C35CDD" w:rsidRPr="0096668F" w:rsidRDefault="00C35CDD" w:rsidP="00C35CDD">
            <w:pPr>
              <w:pStyle w:val="Body"/>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color w:val="auto"/>
              </w:rPr>
            </w:pPr>
            <w:r w:rsidRPr="0096668F">
              <w:rPr>
                <w:rFonts w:ascii="Calibri Light" w:hAnsi="Calibri Light" w:cs="Calibri Light"/>
                <w:color w:val="auto"/>
              </w:rPr>
              <w:t xml:space="preserve">BID </w:t>
            </w:r>
            <w:r w:rsidR="0033721A">
              <w:rPr>
                <w:rFonts w:ascii="Calibri Light" w:hAnsi="Calibri Light" w:cs="Calibri Light"/>
                <w:color w:val="auto"/>
              </w:rPr>
              <w:t xml:space="preserve">Directors approved funding contribution </w:t>
            </w:r>
            <w:r w:rsidRPr="0096668F">
              <w:rPr>
                <w:rFonts w:ascii="Calibri Light" w:hAnsi="Calibri Light" w:cs="Calibri Light"/>
                <w:color w:val="auto"/>
              </w:rPr>
              <w:t xml:space="preserve">to support high-footfall </w:t>
            </w:r>
            <w:proofErr w:type="spellStart"/>
            <w:r w:rsidRPr="0096668F">
              <w:rPr>
                <w:rFonts w:ascii="Calibri Light" w:hAnsi="Calibri Light" w:cs="Calibri Light"/>
                <w:color w:val="auto"/>
              </w:rPr>
              <w:t>Southdowns</w:t>
            </w:r>
            <w:proofErr w:type="spellEnd"/>
            <w:r w:rsidRPr="0096668F">
              <w:rPr>
                <w:rFonts w:ascii="Calibri Light" w:hAnsi="Calibri Light" w:cs="Calibri Light"/>
                <w:color w:val="auto"/>
              </w:rPr>
              <w:t xml:space="preserve"> Folk Festival</w:t>
            </w:r>
            <w:r>
              <w:rPr>
                <w:rFonts w:ascii="Calibri Light" w:hAnsi="Calibri Light" w:cs="Calibri Light"/>
                <w:color w:val="auto"/>
              </w:rPr>
              <w:t xml:space="preserve"> event</w:t>
            </w:r>
          </w:p>
          <w:p w14:paraId="227E411B" w14:textId="5A66FCE8" w:rsidR="00C35CDD" w:rsidRPr="0096668F" w:rsidRDefault="0033721A" w:rsidP="00C35CDD">
            <w:pPr>
              <w:pStyle w:val="Body"/>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color w:val="auto"/>
              </w:rPr>
            </w:pPr>
            <w:r>
              <w:rPr>
                <w:rFonts w:ascii="Calibri Light" w:hAnsi="Calibri Light" w:cs="Calibri Light"/>
                <w:color w:val="auto"/>
              </w:rPr>
              <w:t>Event</w:t>
            </w:r>
            <w:r w:rsidR="00C35CDD" w:rsidRPr="0096668F">
              <w:rPr>
                <w:rFonts w:ascii="Calibri Light" w:hAnsi="Calibri Light" w:cs="Calibri Light"/>
                <w:color w:val="auto"/>
              </w:rPr>
              <w:t xml:space="preserve"> taking place 23-25 September 2022</w:t>
            </w:r>
          </w:p>
          <w:p w14:paraId="609462BA" w14:textId="77777777" w:rsidR="00C35CDD" w:rsidRPr="0096668F" w:rsidRDefault="00C35CDD" w:rsidP="00C35CDD">
            <w:pPr>
              <w:pStyle w:val="Body"/>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color w:val="auto"/>
              </w:rPr>
            </w:pPr>
            <w:r w:rsidRPr="0096668F">
              <w:rPr>
                <w:rFonts w:ascii="Calibri Light" w:hAnsi="Calibri Light" w:cs="Calibri Light"/>
                <w:color w:val="auto"/>
              </w:rPr>
              <w:t xml:space="preserve">HA in regular contact with RN of </w:t>
            </w:r>
            <w:proofErr w:type="spellStart"/>
            <w:r w:rsidRPr="0096668F">
              <w:rPr>
                <w:rFonts w:ascii="Calibri Light" w:hAnsi="Calibri Light" w:cs="Calibri Light"/>
                <w:color w:val="auto"/>
              </w:rPr>
              <w:t>Southdowns</w:t>
            </w:r>
            <w:proofErr w:type="spellEnd"/>
            <w:r w:rsidRPr="0096668F">
              <w:rPr>
                <w:rFonts w:ascii="Calibri Light" w:hAnsi="Calibri Light" w:cs="Calibri Light"/>
                <w:color w:val="auto"/>
              </w:rPr>
              <w:t xml:space="preserve"> Music Festival, particularly with respect to use of Place St </w:t>
            </w:r>
            <w:proofErr w:type="spellStart"/>
            <w:r w:rsidRPr="0096668F">
              <w:rPr>
                <w:rFonts w:ascii="Calibri Light" w:hAnsi="Calibri Light" w:cs="Calibri Light"/>
                <w:color w:val="auto"/>
              </w:rPr>
              <w:t>Maur</w:t>
            </w:r>
            <w:proofErr w:type="spellEnd"/>
          </w:p>
          <w:p w14:paraId="48BA1D6A" w14:textId="77777777" w:rsidR="00F34F7D" w:rsidRPr="0033721A" w:rsidRDefault="00C35CDD" w:rsidP="00C35CDD">
            <w:pPr>
              <w:pStyle w:val="Body"/>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color w:val="auto"/>
              </w:rPr>
            </w:pPr>
            <w:r w:rsidRPr="0096668F">
              <w:rPr>
                <w:rFonts w:ascii="Calibri Light" w:hAnsi="Calibri Light" w:cs="Calibri Light"/>
                <w:color w:val="auto"/>
              </w:rPr>
              <w:t>HA providing Marshalling services for new dance segment</w:t>
            </w:r>
            <w:r>
              <w:rPr>
                <w:rFonts w:ascii="Calibri Light" w:hAnsi="Calibri Light" w:cs="Calibri Light"/>
                <w:color w:val="auto"/>
              </w:rPr>
              <w:t xml:space="preserve">.  </w:t>
            </w:r>
            <w:r w:rsidR="0033721A">
              <w:rPr>
                <w:rFonts w:ascii="Calibri Light" w:hAnsi="Calibri Light" w:cs="Calibri Light"/>
                <w:color w:val="auto"/>
              </w:rPr>
              <w:t xml:space="preserve">NB: </w:t>
            </w:r>
            <w:r>
              <w:rPr>
                <w:rFonts w:ascii="Calibri Light" w:hAnsi="Calibri Light" w:cs="Calibri Light"/>
                <w:color w:val="auto"/>
              </w:rPr>
              <w:t xml:space="preserve">This does not involve HA </w:t>
            </w:r>
            <w:proofErr w:type="gramStart"/>
            <w:r w:rsidR="0033721A">
              <w:rPr>
                <w:rFonts w:ascii="Calibri Light" w:hAnsi="Calibri Light" w:cs="Calibri Light"/>
                <w:color w:val="auto"/>
              </w:rPr>
              <w:t xml:space="preserve">actually </w:t>
            </w:r>
            <w:r>
              <w:rPr>
                <w:rFonts w:ascii="Calibri Light" w:hAnsi="Calibri Light" w:cs="Calibri Light"/>
                <w:color w:val="auto"/>
              </w:rPr>
              <w:t>dancing</w:t>
            </w:r>
            <w:proofErr w:type="gramEnd"/>
            <w:r>
              <w:rPr>
                <w:rFonts w:ascii="Calibri Light" w:hAnsi="Calibri Light" w:cs="Calibri Light"/>
                <w:color w:val="auto"/>
              </w:rPr>
              <w:t>.</w:t>
            </w:r>
          </w:p>
          <w:p w14:paraId="17309518" w14:textId="3447FCCD" w:rsidR="0033721A" w:rsidRPr="00107058" w:rsidRDefault="0033721A" w:rsidP="0033721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color w:val="auto"/>
              </w:rPr>
            </w:pPr>
          </w:p>
        </w:tc>
      </w:tr>
    </w:tbl>
    <w:p w14:paraId="0230939F" w14:textId="6E288A4C" w:rsidR="0033721A" w:rsidRDefault="0033721A" w:rsidP="00644FDB">
      <w:pPr>
        <w:rPr>
          <w:rFonts w:ascii="Calibri Light" w:eastAsia="Helvetica Neue" w:hAnsi="Calibri Light" w:cs="Calibri Light"/>
          <w:color w:val="000000"/>
          <w:sz w:val="22"/>
          <w:szCs w:val="22"/>
          <w:lang w:val="en-GB" w:eastAsia="en-GB"/>
        </w:rPr>
      </w:pPr>
    </w:p>
    <w:p w14:paraId="244E8643" w14:textId="77777777" w:rsidR="0033721A" w:rsidRDefault="0033721A">
      <w:pPr>
        <w:rPr>
          <w:rFonts w:ascii="Calibri Light" w:eastAsia="Helvetica Neue" w:hAnsi="Calibri Light" w:cs="Calibri Light"/>
          <w:color w:val="000000"/>
          <w:sz w:val="22"/>
          <w:szCs w:val="22"/>
          <w:lang w:val="en-GB" w:eastAsia="en-GB"/>
        </w:rPr>
      </w:pPr>
      <w:r>
        <w:rPr>
          <w:rFonts w:ascii="Calibri Light" w:eastAsia="Helvetica Neue" w:hAnsi="Calibri Light" w:cs="Calibri Light"/>
          <w:color w:val="000000"/>
          <w:sz w:val="22"/>
          <w:szCs w:val="22"/>
          <w:lang w:val="en-GB" w:eastAsia="en-GB"/>
        </w:rPr>
        <w:br w:type="page"/>
      </w:r>
    </w:p>
    <w:p w14:paraId="1662FA49" w14:textId="77777777" w:rsidR="00F34F7D" w:rsidRPr="00BA5D61" w:rsidRDefault="00F34F7D" w:rsidP="00644FDB">
      <w:pPr>
        <w:rPr>
          <w:rFonts w:ascii="Calibri Light" w:eastAsia="Helvetica Neue" w:hAnsi="Calibri Light" w:cs="Calibri Light"/>
          <w:color w:val="000000"/>
          <w:sz w:val="22"/>
          <w:szCs w:val="22"/>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F34F7D" w:rsidRPr="00BA5D61" w14:paraId="352B19BA" w14:textId="77777777" w:rsidTr="00F66FAD">
        <w:tc>
          <w:tcPr>
            <w:tcW w:w="562" w:type="dxa"/>
            <w:tcBorders>
              <w:bottom w:val="single" w:sz="4" w:space="0" w:color="auto"/>
            </w:tcBorders>
            <w:shd w:val="clear" w:color="auto" w:fill="92D050"/>
          </w:tcPr>
          <w:p w14:paraId="6ECAFBBD" w14:textId="77777777" w:rsidR="00F34F7D" w:rsidRPr="00BA5D61" w:rsidRDefault="00F34F7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rPr>
            </w:pPr>
          </w:p>
        </w:tc>
        <w:tc>
          <w:tcPr>
            <w:tcW w:w="9066" w:type="dxa"/>
            <w:tcBorders>
              <w:bottom w:val="single" w:sz="4" w:space="0" w:color="auto"/>
            </w:tcBorders>
            <w:shd w:val="clear" w:color="auto" w:fill="92D050"/>
          </w:tcPr>
          <w:p w14:paraId="63CB2179" w14:textId="77777777" w:rsidR="00491334" w:rsidRPr="00BA5D61" w:rsidRDefault="00491334" w:rsidP="00F34F7D">
            <w:pPr>
              <w:pStyle w:val="Body"/>
              <w:rPr>
                <w:rFonts w:ascii="Calibri Light" w:hAnsi="Calibri Light" w:cs="Calibri Light"/>
                <w:b/>
                <w:bCs/>
                <w:sz w:val="24"/>
                <w:szCs w:val="24"/>
              </w:rPr>
            </w:pPr>
          </w:p>
          <w:p w14:paraId="62C0E732" w14:textId="685A1B03" w:rsidR="00F34F7D" w:rsidRPr="00BA5D61" w:rsidRDefault="00F34F7D" w:rsidP="00F34F7D">
            <w:pPr>
              <w:pStyle w:val="Body"/>
              <w:rPr>
                <w:rFonts w:ascii="Calibri Light" w:hAnsi="Calibri Light" w:cs="Calibri Light"/>
                <w:b/>
                <w:bCs/>
                <w:color w:val="BED99C"/>
                <w:sz w:val="24"/>
                <w:szCs w:val="24"/>
              </w:rPr>
            </w:pPr>
            <w:r w:rsidRPr="00BA5D61">
              <w:rPr>
                <w:rFonts w:ascii="Calibri Light" w:hAnsi="Calibri Light" w:cs="Calibri Light"/>
                <w:b/>
                <w:bCs/>
                <w:sz w:val="24"/>
                <w:szCs w:val="24"/>
              </w:rPr>
              <w:t>OBJECTIVE TWO: W</w:t>
            </w:r>
            <w:r w:rsidR="00A14E1F" w:rsidRPr="00BA5D61">
              <w:rPr>
                <w:rFonts w:ascii="Calibri Light" w:hAnsi="Calibri Light" w:cs="Calibri Light"/>
                <w:b/>
                <w:bCs/>
                <w:sz w:val="24"/>
                <w:szCs w:val="24"/>
              </w:rPr>
              <w:t>ELCOMING TOWN</w:t>
            </w:r>
          </w:p>
          <w:p w14:paraId="7C286802" w14:textId="77777777" w:rsidR="00F34F7D" w:rsidRPr="00BA5D61" w:rsidRDefault="00F34F7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rPr>
            </w:pPr>
          </w:p>
        </w:tc>
      </w:tr>
      <w:tr w:rsidR="00F66FAD" w:rsidRPr="00BA5D61" w14:paraId="4181DA3F" w14:textId="77777777" w:rsidTr="00F66FAD">
        <w:tc>
          <w:tcPr>
            <w:tcW w:w="562" w:type="dxa"/>
            <w:tcBorders>
              <w:top w:val="single" w:sz="4" w:space="0" w:color="auto"/>
              <w:left w:val="single" w:sz="4" w:space="0" w:color="auto"/>
              <w:bottom w:val="single" w:sz="4" w:space="0" w:color="auto"/>
              <w:right w:val="single" w:sz="4" w:space="0" w:color="auto"/>
            </w:tcBorders>
            <w:shd w:val="clear" w:color="auto" w:fill="auto"/>
          </w:tcPr>
          <w:p w14:paraId="7D2AD60F" w14:textId="6FFC2471" w:rsidR="00F66FAD" w:rsidRPr="00C53237" w:rsidRDefault="00EF06B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rPr>
            </w:pPr>
            <w:r w:rsidRPr="00C53237">
              <w:rPr>
                <w:rFonts w:ascii="Calibri Light" w:hAnsi="Calibri Light" w:cs="Calibri Light"/>
                <w:b/>
                <w:bCs/>
              </w:rPr>
              <w:t>2.1</w:t>
            </w:r>
          </w:p>
        </w:tc>
        <w:tc>
          <w:tcPr>
            <w:tcW w:w="9066" w:type="dxa"/>
            <w:tcBorders>
              <w:top w:val="single" w:sz="4" w:space="0" w:color="auto"/>
              <w:left w:val="single" w:sz="4" w:space="0" w:color="auto"/>
              <w:bottom w:val="single" w:sz="4" w:space="0" w:color="auto"/>
              <w:right w:val="single" w:sz="4" w:space="0" w:color="auto"/>
            </w:tcBorders>
            <w:shd w:val="clear" w:color="auto" w:fill="auto"/>
          </w:tcPr>
          <w:p w14:paraId="55B2C35B" w14:textId="647CAEDE" w:rsidR="00F66FAD" w:rsidRPr="00C53237" w:rsidRDefault="0096668F" w:rsidP="00EF06B3">
            <w:pPr>
              <w:pStyle w:val="Body"/>
              <w:rPr>
                <w:rFonts w:ascii="Calibri Light" w:hAnsi="Calibri Light" w:cs="Calibri Light"/>
                <w:b/>
                <w:bCs/>
                <w:color w:val="000000" w:themeColor="text1"/>
              </w:rPr>
            </w:pPr>
            <w:r w:rsidRPr="00C53237">
              <w:rPr>
                <w:rFonts w:ascii="Calibri Light" w:hAnsi="Calibri Light" w:cs="Calibri Light"/>
                <w:b/>
                <w:bCs/>
                <w:color w:val="000000" w:themeColor="text1"/>
              </w:rPr>
              <w:t xml:space="preserve">DEVELOP AND DELIVER ENHANCED BCRP, INCLUDING ADDITIONAL CCTV PROVISION </w:t>
            </w:r>
          </w:p>
          <w:p w14:paraId="7319A5AC" w14:textId="77777777" w:rsidR="00CC626D" w:rsidRDefault="00CC626D" w:rsidP="006442AF">
            <w:pPr>
              <w:rPr>
                <w:rFonts w:ascii="Calibri Light" w:hAnsi="Calibri Light" w:cs="Calibri Light"/>
                <w:color w:val="000000" w:themeColor="text1"/>
                <w:sz w:val="22"/>
                <w:szCs w:val="22"/>
              </w:rPr>
            </w:pPr>
          </w:p>
          <w:p w14:paraId="43F93B82" w14:textId="77777777" w:rsidR="004F6912" w:rsidRPr="00BA5D61" w:rsidRDefault="004F6912" w:rsidP="006442AF">
            <w:pPr>
              <w:rPr>
                <w:rFonts w:ascii="Calibri Light" w:hAnsi="Calibri Light" w:cs="Calibri Light"/>
                <w:color w:val="000000" w:themeColor="text1"/>
                <w:sz w:val="22"/>
                <w:szCs w:val="22"/>
              </w:rPr>
            </w:pPr>
          </w:p>
          <w:p w14:paraId="2B463D6D" w14:textId="077C5289" w:rsidR="003101D5" w:rsidRPr="00D659D2" w:rsidRDefault="00C35CDD" w:rsidP="006442AF">
            <w:pPr>
              <w:rPr>
                <w:rFonts w:ascii="Calibri Light" w:hAnsi="Calibri Light" w:cs="Calibri Light"/>
                <w:b/>
                <w:bCs/>
                <w:color w:val="000000" w:themeColor="text1"/>
                <w:sz w:val="22"/>
                <w:szCs w:val="22"/>
              </w:rPr>
            </w:pPr>
            <w:r>
              <w:rPr>
                <w:rFonts w:ascii="Calibri Light" w:hAnsi="Calibri Light" w:cs="Calibri Light"/>
                <w:b/>
                <w:bCs/>
                <w:color w:val="000000" w:themeColor="text1"/>
                <w:sz w:val="22"/>
                <w:szCs w:val="22"/>
              </w:rPr>
              <w:t xml:space="preserve">2.1.1 </w:t>
            </w:r>
            <w:r w:rsidR="00D659D2" w:rsidRPr="00D659D2">
              <w:rPr>
                <w:rFonts w:ascii="Calibri Light" w:hAnsi="Calibri Light" w:cs="Calibri Light"/>
                <w:b/>
                <w:bCs/>
                <w:color w:val="000000" w:themeColor="text1"/>
                <w:sz w:val="22"/>
                <w:szCs w:val="22"/>
              </w:rPr>
              <w:t xml:space="preserve">TACKLING ANTI SOCIAL </w:t>
            </w:r>
            <w:proofErr w:type="gramStart"/>
            <w:r w:rsidR="00D659D2" w:rsidRPr="00D659D2">
              <w:rPr>
                <w:rFonts w:ascii="Calibri Light" w:hAnsi="Calibri Light" w:cs="Calibri Light"/>
                <w:b/>
                <w:bCs/>
                <w:color w:val="000000" w:themeColor="text1"/>
                <w:sz w:val="22"/>
                <w:szCs w:val="22"/>
              </w:rPr>
              <w:t>BEHAVIOUR :</w:t>
            </w:r>
            <w:proofErr w:type="gramEnd"/>
            <w:r w:rsidR="00D659D2" w:rsidRPr="00D659D2">
              <w:rPr>
                <w:rFonts w:ascii="Calibri Light" w:hAnsi="Calibri Light" w:cs="Calibri Light"/>
                <w:b/>
                <w:bCs/>
                <w:color w:val="000000" w:themeColor="text1"/>
                <w:sz w:val="22"/>
                <w:szCs w:val="22"/>
              </w:rPr>
              <w:t xml:space="preserve"> </w:t>
            </w:r>
            <w:r w:rsidR="003101D5" w:rsidRPr="00D659D2">
              <w:rPr>
                <w:rFonts w:ascii="Calibri Light" w:hAnsi="Calibri Light" w:cs="Calibri Light"/>
                <w:b/>
                <w:bCs/>
                <w:color w:val="000000" w:themeColor="text1"/>
                <w:sz w:val="22"/>
                <w:szCs w:val="22"/>
              </w:rPr>
              <w:t xml:space="preserve">SAFER STREETS FUNDING </w:t>
            </w:r>
            <w:r w:rsidR="00531456">
              <w:rPr>
                <w:rFonts w:ascii="Calibri Light" w:hAnsi="Calibri Light" w:cs="Calibri Light"/>
                <w:b/>
                <w:bCs/>
                <w:color w:val="000000" w:themeColor="text1"/>
                <w:sz w:val="22"/>
                <w:szCs w:val="22"/>
              </w:rPr>
              <w:t xml:space="preserve">4 </w:t>
            </w:r>
            <w:r w:rsidR="003101D5" w:rsidRPr="00D659D2">
              <w:rPr>
                <w:rFonts w:ascii="Calibri Light" w:hAnsi="Calibri Light" w:cs="Calibri Light"/>
                <w:b/>
                <w:bCs/>
                <w:color w:val="000000" w:themeColor="text1"/>
                <w:sz w:val="22"/>
                <w:szCs w:val="22"/>
              </w:rPr>
              <w:t>APPLICATION</w:t>
            </w:r>
          </w:p>
          <w:p w14:paraId="48FB7FFE" w14:textId="77777777" w:rsidR="00BA5D61" w:rsidRPr="00BA5D61" w:rsidRDefault="00BA5D61" w:rsidP="006442AF">
            <w:pPr>
              <w:rPr>
                <w:rFonts w:ascii="Calibri Light" w:hAnsi="Calibri Light" w:cs="Calibri Light"/>
                <w:color w:val="000000" w:themeColor="text1"/>
                <w:sz w:val="22"/>
                <w:szCs w:val="22"/>
              </w:rPr>
            </w:pPr>
          </w:p>
          <w:p w14:paraId="464A3E84" w14:textId="3CE9449B" w:rsidR="00706151" w:rsidRDefault="00DA55C9">
            <w:pPr>
              <w:pStyle w:val="ListParagraph"/>
              <w:numPr>
                <w:ilvl w:val="0"/>
                <w:numId w:val="7"/>
              </w:numPr>
              <w:rPr>
                <w:rFonts w:ascii="Calibri Light" w:hAnsi="Calibri Light" w:cs="Calibri Light"/>
                <w:color w:val="000000" w:themeColor="text1"/>
                <w:sz w:val="22"/>
                <w:szCs w:val="22"/>
              </w:rPr>
            </w:pPr>
            <w:r>
              <w:rPr>
                <w:rFonts w:ascii="Calibri Light" w:hAnsi="Calibri Light" w:cs="Calibri Light"/>
                <w:color w:val="000000" w:themeColor="text1"/>
                <w:sz w:val="22"/>
                <w:szCs w:val="22"/>
              </w:rPr>
              <w:t>Following approval of HA’s application to Safer Streets Fund, sufficient f</w:t>
            </w:r>
            <w:r w:rsidR="00C23ADB">
              <w:rPr>
                <w:rFonts w:ascii="Calibri Light" w:hAnsi="Calibri Light" w:cs="Calibri Light"/>
                <w:color w:val="000000" w:themeColor="text1"/>
                <w:sz w:val="22"/>
                <w:szCs w:val="22"/>
              </w:rPr>
              <w:t>u</w:t>
            </w:r>
            <w:r>
              <w:rPr>
                <w:rFonts w:ascii="Calibri Light" w:hAnsi="Calibri Light" w:cs="Calibri Light"/>
                <w:color w:val="000000" w:themeColor="text1"/>
                <w:sz w:val="22"/>
                <w:szCs w:val="22"/>
              </w:rPr>
              <w:t>nding has been secured to enable a 7/7 “</w:t>
            </w:r>
            <w:proofErr w:type="spellStart"/>
            <w:r>
              <w:rPr>
                <w:rFonts w:ascii="Calibri Light" w:hAnsi="Calibri Light" w:cs="Calibri Light"/>
                <w:color w:val="000000" w:themeColor="text1"/>
                <w:sz w:val="22"/>
                <w:szCs w:val="22"/>
              </w:rPr>
              <w:t>ASB</w:t>
            </w:r>
            <w:proofErr w:type="spellEnd"/>
            <w:r>
              <w:rPr>
                <w:rFonts w:ascii="Calibri Light" w:hAnsi="Calibri Light" w:cs="Calibri Light"/>
                <w:color w:val="000000" w:themeColor="text1"/>
                <w:sz w:val="22"/>
                <w:szCs w:val="22"/>
              </w:rPr>
              <w:t xml:space="preserve"> Warden” </w:t>
            </w:r>
            <w:proofErr w:type="spellStart"/>
            <w:r>
              <w:rPr>
                <w:rFonts w:ascii="Calibri Light" w:hAnsi="Calibri Light" w:cs="Calibri Light"/>
                <w:color w:val="000000" w:themeColor="text1"/>
                <w:sz w:val="22"/>
                <w:szCs w:val="22"/>
              </w:rPr>
              <w:t>wef</w:t>
            </w:r>
            <w:proofErr w:type="spellEnd"/>
            <w:r>
              <w:rPr>
                <w:rFonts w:ascii="Calibri Light" w:hAnsi="Calibri Light" w:cs="Calibri Light"/>
                <w:color w:val="000000" w:themeColor="text1"/>
                <w:sz w:val="22"/>
                <w:szCs w:val="22"/>
              </w:rPr>
              <w:t xml:space="preserve"> 1</w:t>
            </w:r>
            <w:r w:rsidRPr="00DA55C9">
              <w:rPr>
                <w:rFonts w:ascii="Calibri Light" w:hAnsi="Calibri Light" w:cs="Calibri Light"/>
                <w:color w:val="000000" w:themeColor="text1"/>
                <w:sz w:val="22"/>
                <w:szCs w:val="22"/>
                <w:vertAlign w:val="superscript"/>
              </w:rPr>
              <w:t>st</w:t>
            </w:r>
            <w:r>
              <w:rPr>
                <w:rFonts w:ascii="Calibri Light" w:hAnsi="Calibri Light" w:cs="Calibri Light"/>
                <w:color w:val="000000" w:themeColor="text1"/>
                <w:sz w:val="22"/>
                <w:szCs w:val="22"/>
              </w:rPr>
              <w:t xml:space="preserve"> September 2022.  </w:t>
            </w:r>
          </w:p>
          <w:p w14:paraId="191B647F" w14:textId="0CFCD01E" w:rsidR="00C23ADB" w:rsidRDefault="00C23ADB">
            <w:pPr>
              <w:pStyle w:val="ListParagraph"/>
              <w:numPr>
                <w:ilvl w:val="0"/>
                <w:numId w:val="7"/>
              </w:numPr>
              <w:rPr>
                <w:rFonts w:ascii="Calibri Light" w:hAnsi="Calibri Light" w:cs="Calibri Light"/>
                <w:color w:val="000000" w:themeColor="text1"/>
                <w:sz w:val="22"/>
                <w:szCs w:val="22"/>
              </w:rPr>
            </w:pPr>
            <w:r>
              <w:rPr>
                <w:rFonts w:ascii="Calibri Light" w:hAnsi="Calibri Light" w:cs="Calibri Light"/>
                <w:color w:val="000000" w:themeColor="text1"/>
                <w:sz w:val="22"/>
                <w:szCs w:val="22"/>
              </w:rPr>
              <w:t>Job Description and service overview written by HA</w:t>
            </w:r>
            <w:r w:rsidR="00C20DE6">
              <w:rPr>
                <w:rFonts w:ascii="Calibri Light" w:hAnsi="Calibri Light" w:cs="Calibri Light"/>
                <w:color w:val="000000" w:themeColor="text1"/>
                <w:sz w:val="22"/>
                <w:szCs w:val="22"/>
              </w:rPr>
              <w:t xml:space="preserve"> with input from LM at ADC’s </w:t>
            </w:r>
            <w:proofErr w:type="gramStart"/>
            <w:r w:rsidR="00C20DE6">
              <w:rPr>
                <w:rFonts w:ascii="Calibri Light" w:hAnsi="Calibri Light" w:cs="Calibri Light"/>
                <w:color w:val="000000" w:themeColor="text1"/>
                <w:sz w:val="22"/>
                <w:szCs w:val="22"/>
              </w:rPr>
              <w:t>ASB Team</w:t>
            </w:r>
            <w:r>
              <w:rPr>
                <w:rFonts w:ascii="Calibri Light" w:hAnsi="Calibri Light" w:cs="Calibri Light"/>
                <w:color w:val="000000" w:themeColor="text1"/>
                <w:sz w:val="22"/>
                <w:szCs w:val="22"/>
              </w:rPr>
              <w:t>, and</w:t>
            </w:r>
            <w:proofErr w:type="gramEnd"/>
            <w:r>
              <w:rPr>
                <w:rFonts w:ascii="Calibri Light" w:hAnsi="Calibri Light" w:cs="Calibri Light"/>
                <w:color w:val="000000" w:themeColor="text1"/>
                <w:sz w:val="22"/>
                <w:szCs w:val="22"/>
              </w:rPr>
              <w:t xml:space="preserve"> shared with SWL (Third party Warden providers) to </w:t>
            </w:r>
            <w:r w:rsidR="00531456">
              <w:rPr>
                <w:rFonts w:ascii="Calibri Light" w:hAnsi="Calibri Light" w:cs="Calibri Light"/>
                <w:color w:val="000000" w:themeColor="text1"/>
                <w:sz w:val="22"/>
                <w:szCs w:val="22"/>
              </w:rPr>
              <w:t>impart</w:t>
            </w:r>
            <w:r>
              <w:rPr>
                <w:rFonts w:ascii="Calibri Light" w:hAnsi="Calibri Light" w:cs="Calibri Light"/>
                <w:color w:val="000000" w:themeColor="text1"/>
                <w:sz w:val="22"/>
                <w:szCs w:val="22"/>
              </w:rPr>
              <w:t xml:space="preserve"> with staff working in the role in Bognor Regis.</w:t>
            </w:r>
          </w:p>
          <w:p w14:paraId="1D312F32" w14:textId="0F30DEFA" w:rsidR="00C23ADB" w:rsidRPr="00BA5D61" w:rsidRDefault="00C23ADB">
            <w:pPr>
              <w:pStyle w:val="ListParagraph"/>
              <w:numPr>
                <w:ilvl w:val="0"/>
                <w:numId w:val="7"/>
              </w:numPr>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HA now committed to attending 1 x </w:t>
            </w:r>
            <w:proofErr w:type="gramStart"/>
            <w:r>
              <w:rPr>
                <w:rFonts w:ascii="Calibri Light" w:hAnsi="Calibri Light" w:cs="Calibri Light"/>
                <w:color w:val="000000" w:themeColor="text1"/>
                <w:sz w:val="22"/>
                <w:szCs w:val="22"/>
              </w:rPr>
              <w:t>90 minute</w:t>
            </w:r>
            <w:proofErr w:type="gramEnd"/>
            <w:r>
              <w:rPr>
                <w:rFonts w:ascii="Calibri Light" w:hAnsi="Calibri Light" w:cs="Calibri Light"/>
                <w:color w:val="000000" w:themeColor="text1"/>
                <w:sz w:val="22"/>
                <w:szCs w:val="22"/>
              </w:rPr>
              <w:t xml:space="preserve"> SSF accountability meeting per fortnight, plus monthly financial returns and </w:t>
            </w:r>
            <w:r w:rsidR="00627C18">
              <w:rPr>
                <w:rFonts w:ascii="Calibri Light" w:hAnsi="Calibri Light" w:cs="Calibri Light"/>
                <w:color w:val="000000" w:themeColor="text1"/>
                <w:sz w:val="22"/>
                <w:szCs w:val="22"/>
              </w:rPr>
              <w:t>KPIs against the allocated funding. Payment is made quarterly in arrears.</w:t>
            </w:r>
          </w:p>
          <w:p w14:paraId="35B9AC66" w14:textId="38F3CA27" w:rsidR="00A13F0B" w:rsidRDefault="002524DF">
            <w:pPr>
              <w:pStyle w:val="ListParagraph"/>
              <w:numPr>
                <w:ilvl w:val="0"/>
                <w:numId w:val="7"/>
              </w:numPr>
              <w:rPr>
                <w:rFonts w:ascii="Calibri Light" w:hAnsi="Calibri Light" w:cs="Calibri Light"/>
                <w:color w:val="000000" w:themeColor="text1"/>
                <w:sz w:val="22"/>
                <w:szCs w:val="22"/>
              </w:rPr>
            </w:pPr>
            <w:r w:rsidRPr="00BA5D61">
              <w:rPr>
                <w:rFonts w:ascii="Calibri Light" w:hAnsi="Calibri Light" w:cs="Calibri Light"/>
                <w:color w:val="000000" w:themeColor="text1"/>
                <w:sz w:val="22"/>
                <w:szCs w:val="22"/>
              </w:rPr>
              <w:t>Rationale:  External f</w:t>
            </w:r>
            <w:r w:rsidR="00895337" w:rsidRPr="00BA5D61">
              <w:rPr>
                <w:rFonts w:ascii="Calibri Light" w:hAnsi="Calibri Light" w:cs="Calibri Light"/>
                <w:color w:val="000000" w:themeColor="text1"/>
                <w:sz w:val="22"/>
                <w:szCs w:val="22"/>
              </w:rPr>
              <w:t xml:space="preserve">unding for provision of warden </w:t>
            </w:r>
            <w:r w:rsidRPr="00BA5D61">
              <w:rPr>
                <w:rFonts w:ascii="Calibri Light" w:hAnsi="Calibri Light" w:cs="Calibri Light"/>
                <w:color w:val="000000" w:themeColor="text1"/>
                <w:sz w:val="22"/>
                <w:szCs w:val="22"/>
              </w:rPr>
              <w:t xml:space="preserve">will enable appointment of </w:t>
            </w:r>
            <w:r w:rsidR="00CC626D">
              <w:rPr>
                <w:rFonts w:ascii="Calibri Light" w:hAnsi="Calibri Light" w:cs="Calibri Light"/>
                <w:color w:val="000000" w:themeColor="text1"/>
                <w:sz w:val="22"/>
                <w:szCs w:val="22"/>
              </w:rPr>
              <w:t xml:space="preserve">full time </w:t>
            </w:r>
            <w:proofErr w:type="spellStart"/>
            <w:r w:rsidRPr="00BA5D61">
              <w:rPr>
                <w:rFonts w:ascii="Calibri Light" w:hAnsi="Calibri Light" w:cs="Calibri Light"/>
                <w:color w:val="000000" w:themeColor="text1"/>
                <w:sz w:val="22"/>
                <w:szCs w:val="22"/>
              </w:rPr>
              <w:t>BRBID</w:t>
            </w:r>
            <w:proofErr w:type="spellEnd"/>
            <w:r w:rsidRPr="00BA5D61">
              <w:rPr>
                <w:rFonts w:ascii="Calibri Light" w:hAnsi="Calibri Light" w:cs="Calibri Light"/>
                <w:color w:val="000000" w:themeColor="text1"/>
                <w:sz w:val="22"/>
                <w:szCs w:val="22"/>
              </w:rPr>
              <w:t xml:space="preserve"> BCRP </w:t>
            </w:r>
            <w:r w:rsidR="00A13F0B" w:rsidRPr="00BA5D61">
              <w:rPr>
                <w:rFonts w:ascii="Calibri Light" w:hAnsi="Calibri Light" w:cs="Calibri Light"/>
                <w:color w:val="000000" w:themeColor="text1"/>
                <w:sz w:val="22"/>
                <w:szCs w:val="22"/>
              </w:rPr>
              <w:t>Co-</w:t>
            </w:r>
            <w:proofErr w:type="spellStart"/>
            <w:r w:rsidR="00A13F0B" w:rsidRPr="00BA5D61">
              <w:rPr>
                <w:rFonts w:ascii="Calibri Light" w:hAnsi="Calibri Light" w:cs="Calibri Light"/>
                <w:color w:val="000000" w:themeColor="text1"/>
                <w:sz w:val="22"/>
                <w:szCs w:val="22"/>
              </w:rPr>
              <w:t>ordinator</w:t>
            </w:r>
            <w:proofErr w:type="spellEnd"/>
            <w:r w:rsidR="00A13F0B" w:rsidRPr="00BA5D61">
              <w:rPr>
                <w:rFonts w:ascii="Calibri Light" w:hAnsi="Calibri Light" w:cs="Calibri Light"/>
                <w:color w:val="000000" w:themeColor="text1"/>
                <w:sz w:val="22"/>
                <w:szCs w:val="22"/>
              </w:rPr>
              <w:t xml:space="preserve"> to manage the BCRP and improve business engagement.</w:t>
            </w:r>
            <w:r w:rsidR="00CC626D">
              <w:rPr>
                <w:rFonts w:ascii="Calibri Light" w:hAnsi="Calibri Light" w:cs="Calibri Light"/>
                <w:color w:val="000000" w:themeColor="text1"/>
                <w:sz w:val="22"/>
                <w:szCs w:val="22"/>
              </w:rPr>
              <w:t xml:space="preserve">  NB: Timing of ballot on 14.02.2</w:t>
            </w:r>
            <w:r w:rsidR="00D963B8">
              <w:rPr>
                <w:rFonts w:ascii="Calibri Light" w:hAnsi="Calibri Light" w:cs="Calibri Light"/>
                <w:color w:val="000000" w:themeColor="text1"/>
                <w:sz w:val="22"/>
                <w:szCs w:val="22"/>
              </w:rPr>
              <w:t>3</w:t>
            </w:r>
            <w:r w:rsidR="00CC626D">
              <w:rPr>
                <w:rFonts w:ascii="Calibri Light" w:hAnsi="Calibri Light" w:cs="Calibri Light"/>
                <w:color w:val="000000" w:themeColor="text1"/>
                <w:sz w:val="22"/>
                <w:szCs w:val="22"/>
              </w:rPr>
              <w:t xml:space="preserve"> complicates matters, as cannot offer permanent employment beyond that date, thereby limiting the pool of candidates</w:t>
            </w:r>
            <w:r w:rsidR="009E7AB1">
              <w:rPr>
                <w:rFonts w:ascii="Calibri Light" w:hAnsi="Calibri Light" w:cs="Calibri Light"/>
                <w:color w:val="000000" w:themeColor="text1"/>
                <w:sz w:val="22"/>
                <w:szCs w:val="22"/>
              </w:rPr>
              <w:t>.</w:t>
            </w:r>
          </w:p>
          <w:p w14:paraId="5E6C7605" w14:textId="7B02AE2F" w:rsidR="00D659D2" w:rsidRPr="00C35CDD" w:rsidRDefault="00F44180" w:rsidP="00C35CDD">
            <w:pPr>
              <w:pStyle w:val="ListParagraph"/>
              <w:numPr>
                <w:ilvl w:val="0"/>
                <w:numId w:val="7"/>
              </w:numPr>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LAST MINUTE CURVEBALL:  </w:t>
            </w:r>
            <w:r w:rsidR="00AB6148">
              <w:rPr>
                <w:rFonts w:ascii="Calibri Light" w:hAnsi="Calibri Light" w:cs="Calibri Light"/>
                <w:color w:val="000000" w:themeColor="text1"/>
                <w:sz w:val="22"/>
                <w:szCs w:val="22"/>
              </w:rPr>
              <w:t xml:space="preserve">As of 01.09.22, </w:t>
            </w:r>
            <w:r>
              <w:rPr>
                <w:rFonts w:ascii="Calibri Light" w:hAnsi="Calibri Light" w:cs="Calibri Light"/>
                <w:color w:val="000000" w:themeColor="text1"/>
                <w:sz w:val="22"/>
                <w:szCs w:val="22"/>
              </w:rPr>
              <w:t>opportunity for BR BID to receive full / part funding towards the Co-Ordinator role</w:t>
            </w:r>
            <w:r w:rsidR="00746571">
              <w:rPr>
                <w:rFonts w:ascii="Calibri Light" w:hAnsi="Calibri Light" w:cs="Calibri Light"/>
                <w:color w:val="000000" w:themeColor="text1"/>
                <w:sz w:val="22"/>
                <w:szCs w:val="22"/>
              </w:rPr>
              <w:t xml:space="preserve"> and streamlining the DISC App as a </w:t>
            </w:r>
            <w:r w:rsidR="00AB6148">
              <w:rPr>
                <w:rFonts w:ascii="Calibri Light" w:hAnsi="Calibri Light" w:cs="Calibri Light"/>
                <w:color w:val="000000" w:themeColor="text1"/>
                <w:sz w:val="22"/>
                <w:szCs w:val="22"/>
              </w:rPr>
              <w:t>discrete</w:t>
            </w:r>
            <w:r w:rsidR="00746571">
              <w:rPr>
                <w:rFonts w:ascii="Calibri Light" w:hAnsi="Calibri Light" w:cs="Calibri Light"/>
                <w:color w:val="000000" w:themeColor="text1"/>
                <w:sz w:val="22"/>
                <w:szCs w:val="22"/>
              </w:rPr>
              <w:t xml:space="preserve"> project to improve reporting rates from businesses</w:t>
            </w:r>
            <w:r w:rsidR="00575D24">
              <w:rPr>
                <w:rFonts w:ascii="Calibri Light" w:hAnsi="Calibri Light" w:cs="Calibri Light"/>
                <w:color w:val="000000" w:themeColor="text1"/>
                <w:sz w:val="22"/>
                <w:szCs w:val="22"/>
              </w:rPr>
              <w:t>, which will in turn provide more accurate intelligence for Police and other agencies to task resources</w:t>
            </w:r>
            <w:r w:rsidR="00746571">
              <w:rPr>
                <w:rFonts w:ascii="Calibri Light" w:hAnsi="Calibri Light" w:cs="Calibri Light"/>
                <w:color w:val="000000" w:themeColor="text1"/>
                <w:sz w:val="22"/>
                <w:szCs w:val="22"/>
              </w:rPr>
              <w:t xml:space="preserve">.  HA now liaising with Inspector Chris Neilson, Business Crime Lead at Sussex Police, NBCS and </w:t>
            </w:r>
            <w:proofErr w:type="spellStart"/>
            <w:r w:rsidR="00746571">
              <w:rPr>
                <w:rFonts w:ascii="Calibri Light" w:hAnsi="Calibri Light" w:cs="Calibri Light"/>
                <w:color w:val="000000" w:themeColor="text1"/>
                <w:sz w:val="22"/>
                <w:szCs w:val="22"/>
              </w:rPr>
              <w:t>Littoralis</w:t>
            </w:r>
            <w:proofErr w:type="spellEnd"/>
            <w:r w:rsidR="00746571">
              <w:rPr>
                <w:rFonts w:ascii="Calibri Light" w:hAnsi="Calibri Light" w:cs="Calibri Light"/>
                <w:color w:val="000000" w:themeColor="text1"/>
                <w:sz w:val="22"/>
                <w:szCs w:val="22"/>
              </w:rPr>
              <w:t xml:space="preserve">, as well as the PCC to </w:t>
            </w:r>
            <w:r w:rsidR="00AB6148">
              <w:rPr>
                <w:rFonts w:ascii="Calibri Light" w:hAnsi="Calibri Light" w:cs="Calibri Light"/>
                <w:color w:val="000000" w:themeColor="text1"/>
                <w:sz w:val="22"/>
                <w:szCs w:val="22"/>
              </w:rPr>
              <w:t>draw together a realistic project</w:t>
            </w:r>
            <w:r w:rsidR="00575D24">
              <w:rPr>
                <w:rFonts w:ascii="Calibri Light" w:hAnsi="Calibri Light" w:cs="Calibri Light"/>
                <w:color w:val="000000" w:themeColor="text1"/>
                <w:sz w:val="22"/>
                <w:szCs w:val="22"/>
              </w:rPr>
              <w:t xml:space="preserve"> within a very short timeframe</w:t>
            </w:r>
            <w:r w:rsidR="00140485">
              <w:rPr>
                <w:rFonts w:ascii="Calibri Light" w:hAnsi="Calibri Light" w:cs="Calibri Light"/>
                <w:color w:val="000000" w:themeColor="text1"/>
                <w:sz w:val="22"/>
                <w:szCs w:val="22"/>
              </w:rPr>
              <w:t xml:space="preserve">, which will then be submitted to </w:t>
            </w:r>
            <w:r w:rsidR="00575D24">
              <w:rPr>
                <w:rFonts w:ascii="Calibri Light" w:hAnsi="Calibri Light" w:cs="Calibri Light"/>
                <w:color w:val="000000" w:themeColor="text1"/>
                <w:sz w:val="22"/>
                <w:szCs w:val="22"/>
              </w:rPr>
              <w:t xml:space="preserve">the </w:t>
            </w:r>
            <w:r w:rsidR="00140485">
              <w:rPr>
                <w:rFonts w:ascii="Calibri Light" w:hAnsi="Calibri Light" w:cs="Calibri Light"/>
                <w:color w:val="000000" w:themeColor="text1"/>
                <w:sz w:val="22"/>
                <w:szCs w:val="22"/>
              </w:rPr>
              <w:t>PCC, and, if approved, require ongoing accountability and financial returns.</w:t>
            </w:r>
          </w:p>
          <w:p w14:paraId="3DE358BE" w14:textId="312E4F71" w:rsidR="00D659D2" w:rsidRDefault="00D659D2" w:rsidP="00D659D2">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color w:val="000000" w:themeColor="text1"/>
              </w:rPr>
            </w:pPr>
            <w:r w:rsidRPr="00BA5D61">
              <w:rPr>
                <w:rFonts w:ascii="Calibri Light" w:hAnsi="Calibri Light" w:cs="Calibri Light"/>
                <w:color w:val="000000" w:themeColor="text1"/>
              </w:rPr>
              <w:t xml:space="preserve">Recruitment for permanent </w:t>
            </w:r>
            <w:r>
              <w:rPr>
                <w:rFonts w:ascii="Calibri Light" w:hAnsi="Calibri Light" w:cs="Calibri Light"/>
                <w:color w:val="000000" w:themeColor="text1"/>
              </w:rPr>
              <w:t xml:space="preserve">5/7 warden: post holder appointed and started with effect 22.08.22.  </w:t>
            </w:r>
            <w:r w:rsidR="00575D24">
              <w:rPr>
                <w:rFonts w:ascii="Calibri Light" w:hAnsi="Calibri Light" w:cs="Calibri Light"/>
                <w:color w:val="000000" w:themeColor="text1"/>
              </w:rPr>
              <w:t xml:space="preserve">5/7 </w:t>
            </w:r>
            <w:r>
              <w:rPr>
                <w:rFonts w:ascii="Calibri Light" w:hAnsi="Calibri Light" w:cs="Calibri Light"/>
                <w:color w:val="000000" w:themeColor="text1"/>
              </w:rPr>
              <w:t xml:space="preserve">Post holder in training </w:t>
            </w:r>
            <w:r w:rsidR="00575D24">
              <w:rPr>
                <w:rFonts w:ascii="Calibri Light" w:hAnsi="Calibri Light" w:cs="Calibri Light"/>
                <w:color w:val="000000" w:themeColor="text1"/>
              </w:rPr>
              <w:t xml:space="preserve">phase of </w:t>
            </w:r>
            <w:r>
              <w:rPr>
                <w:rFonts w:ascii="Calibri Light" w:hAnsi="Calibri Light" w:cs="Calibri Light"/>
                <w:color w:val="000000" w:themeColor="text1"/>
              </w:rPr>
              <w:t>probation p</w:t>
            </w:r>
            <w:r w:rsidR="00575D24">
              <w:rPr>
                <w:rFonts w:ascii="Calibri Light" w:hAnsi="Calibri Light" w:cs="Calibri Light"/>
                <w:color w:val="000000" w:themeColor="text1"/>
              </w:rPr>
              <w:t>eriod</w:t>
            </w:r>
            <w:r>
              <w:rPr>
                <w:rFonts w:ascii="Calibri Light" w:hAnsi="Calibri Light" w:cs="Calibri Light"/>
                <w:color w:val="000000" w:themeColor="text1"/>
              </w:rPr>
              <w:t xml:space="preserve">.  Recruitment has commenced for the 2/7 post to fulfil the 7/7 requirement under the SSF funding.  </w:t>
            </w:r>
            <w:r w:rsidRPr="00BA5D61">
              <w:rPr>
                <w:rFonts w:ascii="Calibri Light" w:hAnsi="Calibri Light" w:cs="Calibri Light"/>
                <w:color w:val="000000" w:themeColor="text1"/>
              </w:rPr>
              <w:t xml:space="preserve">  </w:t>
            </w:r>
          </w:p>
          <w:p w14:paraId="0D7DB4C6" w14:textId="77777777" w:rsidR="00C35CDD" w:rsidRDefault="00C35CDD" w:rsidP="00C35CDD">
            <w:pPr>
              <w:pStyle w:val="Body"/>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Light" w:hAnsi="Calibri Light" w:cs="Calibri Light"/>
                <w:color w:val="000000" w:themeColor="text1"/>
              </w:rPr>
            </w:pPr>
          </w:p>
          <w:p w14:paraId="26028D21" w14:textId="3F2716C2" w:rsidR="00C35CDD" w:rsidRPr="00C35CDD" w:rsidRDefault="00C35CDD" w:rsidP="00C35CDD">
            <w:pPr>
              <w:pStyle w:val="Body"/>
              <w:rPr>
                <w:rFonts w:ascii="Calibri Light" w:hAnsi="Calibri Light" w:cs="Calibri Light"/>
                <w:b/>
                <w:bCs/>
                <w:color w:val="000000" w:themeColor="text1"/>
              </w:rPr>
            </w:pPr>
            <w:proofErr w:type="gramStart"/>
            <w:r w:rsidRPr="00C35CDD">
              <w:rPr>
                <w:rFonts w:ascii="Calibri Light" w:hAnsi="Calibri Light" w:cs="Calibri Light"/>
                <w:b/>
                <w:bCs/>
                <w:color w:val="000000" w:themeColor="text1"/>
              </w:rPr>
              <w:t>2.1.</w:t>
            </w:r>
            <w:r>
              <w:rPr>
                <w:rFonts w:ascii="Calibri Light" w:hAnsi="Calibri Light" w:cs="Calibri Light"/>
                <w:b/>
                <w:bCs/>
                <w:color w:val="000000" w:themeColor="text1"/>
              </w:rPr>
              <w:t>2  OTHER</w:t>
            </w:r>
            <w:proofErr w:type="gramEnd"/>
            <w:r>
              <w:rPr>
                <w:rFonts w:ascii="Calibri Light" w:hAnsi="Calibri Light" w:cs="Calibri Light"/>
                <w:b/>
                <w:bCs/>
                <w:color w:val="000000" w:themeColor="text1"/>
              </w:rPr>
              <w:t xml:space="preserve"> BID </w:t>
            </w:r>
            <w:r w:rsidRPr="00C35CDD">
              <w:rPr>
                <w:rFonts w:ascii="Calibri Light" w:hAnsi="Calibri Light" w:cs="Calibri Light"/>
                <w:b/>
                <w:bCs/>
                <w:color w:val="000000" w:themeColor="text1"/>
              </w:rPr>
              <w:t xml:space="preserve">ANTI SOCIAL BEHAVIOUR </w:t>
            </w:r>
            <w:r>
              <w:rPr>
                <w:rFonts w:ascii="Calibri Light" w:hAnsi="Calibri Light" w:cs="Calibri Light"/>
                <w:b/>
                <w:bCs/>
                <w:color w:val="000000" w:themeColor="text1"/>
              </w:rPr>
              <w:t xml:space="preserve">REDUCTION ACTIVITY </w:t>
            </w:r>
          </w:p>
          <w:p w14:paraId="4AECE7E8" w14:textId="77777777" w:rsidR="00C35CDD" w:rsidRPr="00C35CDD" w:rsidRDefault="00C35CDD" w:rsidP="00C35CDD">
            <w:pPr>
              <w:pStyle w:val="Body"/>
              <w:numPr>
                <w:ilvl w:val="0"/>
                <w:numId w:val="17"/>
              </w:numPr>
              <w:rPr>
                <w:rFonts w:ascii="Calibri Light" w:hAnsi="Calibri Light" w:cs="Calibri Light"/>
                <w:color w:val="000000" w:themeColor="text1"/>
              </w:rPr>
            </w:pPr>
            <w:r w:rsidRPr="00C35CDD">
              <w:rPr>
                <w:rFonts w:ascii="Calibri Light" w:hAnsi="Calibri Light" w:cs="Calibri Light"/>
                <w:color w:val="000000" w:themeColor="text1"/>
              </w:rPr>
              <w:t xml:space="preserve">HA impactful in bringing together a multi-agency team to summarise situation, current initiatives, new </w:t>
            </w:r>
            <w:proofErr w:type="gramStart"/>
            <w:r w:rsidRPr="00C35CDD">
              <w:rPr>
                <w:rFonts w:ascii="Calibri Light" w:hAnsi="Calibri Light" w:cs="Calibri Light"/>
                <w:color w:val="000000" w:themeColor="text1"/>
              </w:rPr>
              <w:t>initiatives</w:t>
            </w:r>
            <w:proofErr w:type="gramEnd"/>
            <w:r w:rsidRPr="00C35CDD">
              <w:rPr>
                <w:rFonts w:ascii="Calibri Light" w:hAnsi="Calibri Light" w:cs="Calibri Light"/>
                <w:color w:val="000000" w:themeColor="text1"/>
              </w:rPr>
              <w:t xml:space="preserve"> and improved information sharing – particularly with regards to Station Square.  This includes identifying key officers at British Transport Police.</w:t>
            </w:r>
          </w:p>
          <w:p w14:paraId="1185DD4E" w14:textId="77777777" w:rsidR="00575D24" w:rsidRDefault="00C35CDD" w:rsidP="00C35CDD">
            <w:pPr>
              <w:pStyle w:val="Body"/>
              <w:numPr>
                <w:ilvl w:val="0"/>
                <w:numId w:val="17"/>
              </w:numPr>
              <w:rPr>
                <w:rFonts w:ascii="Calibri Light" w:hAnsi="Calibri Light" w:cs="Calibri Light"/>
                <w:color w:val="000000" w:themeColor="text1"/>
              </w:rPr>
            </w:pPr>
            <w:r w:rsidRPr="00C35CDD">
              <w:rPr>
                <w:rFonts w:ascii="Calibri Light" w:hAnsi="Calibri Light" w:cs="Calibri Light"/>
                <w:color w:val="000000" w:themeColor="text1"/>
              </w:rPr>
              <w:t xml:space="preserve">HA draft information pack regarding ASB at Station Square, identifying who is responsible for what, and what actions have been / are scheduled to take place is currently sitting with ADC Communities Team, with a view to completion by </w:t>
            </w:r>
            <w:proofErr w:type="spellStart"/>
            <w:r w:rsidRPr="00C35CDD">
              <w:rPr>
                <w:rFonts w:ascii="Calibri Light" w:hAnsi="Calibri Light" w:cs="Calibri Light"/>
                <w:color w:val="000000" w:themeColor="text1"/>
              </w:rPr>
              <w:t>mid September</w:t>
            </w:r>
            <w:proofErr w:type="spellEnd"/>
            <w:r w:rsidR="00575D24">
              <w:rPr>
                <w:rFonts w:ascii="Calibri Light" w:hAnsi="Calibri Light" w:cs="Calibri Light"/>
                <w:color w:val="000000" w:themeColor="text1"/>
              </w:rPr>
              <w:t xml:space="preserve">.  </w:t>
            </w:r>
          </w:p>
          <w:p w14:paraId="7D897C9B" w14:textId="43880056" w:rsidR="00C35CDD" w:rsidRPr="00C35CDD" w:rsidRDefault="00575D24" w:rsidP="00C35CDD">
            <w:pPr>
              <w:pStyle w:val="Body"/>
              <w:numPr>
                <w:ilvl w:val="0"/>
                <w:numId w:val="17"/>
              </w:numPr>
              <w:rPr>
                <w:rFonts w:ascii="Calibri Light" w:hAnsi="Calibri Light" w:cs="Calibri Light"/>
                <w:color w:val="000000" w:themeColor="text1"/>
              </w:rPr>
            </w:pPr>
            <w:r>
              <w:rPr>
                <w:rFonts w:ascii="Calibri Light" w:hAnsi="Calibri Light" w:cs="Calibri Light"/>
                <w:color w:val="000000" w:themeColor="text1"/>
              </w:rPr>
              <w:t xml:space="preserve">Once finalised, intention is to </w:t>
            </w:r>
            <w:r w:rsidR="00C35CDD" w:rsidRPr="00C35CDD">
              <w:rPr>
                <w:rFonts w:ascii="Calibri Light" w:hAnsi="Calibri Light" w:cs="Calibri Light"/>
                <w:color w:val="000000" w:themeColor="text1"/>
              </w:rPr>
              <w:t xml:space="preserve">share with businesses and wider community at the earliest opportunity.  </w:t>
            </w:r>
          </w:p>
          <w:p w14:paraId="1E7E3189" w14:textId="77777777" w:rsidR="00C35CDD" w:rsidRPr="00C35CDD" w:rsidRDefault="00C35CDD" w:rsidP="00C35CDD">
            <w:pPr>
              <w:pStyle w:val="Body"/>
              <w:numPr>
                <w:ilvl w:val="0"/>
                <w:numId w:val="17"/>
              </w:numPr>
              <w:rPr>
                <w:rFonts w:ascii="Calibri Light" w:hAnsi="Calibri Light" w:cs="Calibri Light"/>
                <w:color w:val="000000" w:themeColor="text1"/>
              </w:rPr>
            </w:pPr>
            <w:proofErr w:type="gramStart"/>
            <w:r w:rsidRPr="00C35CDD">
              <w:rPr>
                <w:rFonts w:ascii="Calibri Light" w:hAnsi="Calibri Light" w:cs="Calibri Light"/>
                <w:color w:val="000000" w:themeColor="text1"/>
              </w:rPr>
              <w:t>Following overlapping leave periods over the summer, it</w:t>
            </w:r>
            <w:proofErr w:type="gramEnd"/>
            <w:r w:rsidRPr="00C35CDD">
              <w:rPr>
                <w:rFonts w:ascii="Calibri Light" w:hAnsi="Calibri Light" w:cs="Calibri Light"/>
                <w:color w:val="000000" w:themeColor="text1"/>
              </w:rPr>
              <w:t xml:space="preserve"> is anticipated that this work will progress more quickly in September 2022.</w:t>
            </w:r>
          </w:p>
          <w:p w14:paraId="6A3F058C" w14:textId="60B32C49" w:rsidR="00C35CDD" w:rsidRPr="00C35CDD" w:rsidRDefault="00C35CDD" w:rsidP="00C35CDD">
            <w:pPr>
              <w:pStyle w:val="Body"/>
              <w:numPr>
                <w:ilvl w:val="0"/>
                <w:numId w:val="17"/>
              </w:numPr>
              <w:rPr>
                <w:rFonts w:ascii="Calibri Light" w:hAnsi="Calibri Light" w:cs="Calibri Light"/>
                <w:color w:val="000000" w:themeColor="text1"/>
              </w:rPr>
            </w:pPr>
            <w:r w:rsidRPr="00C35CDD">
              <w:rPr>
                <w:rFonts w:ascii="Calibri Light" w:hAnsi="Calibri Light" w:cs="Calibri Light"/>
                <w:color w:val="000000" w:themeColor="text1"/>
              </w:rPr>
              <w:t xml:space="preserve">With regards other ASB Hotspots, HA has carried out audit of lighting at Bedford Steet alley – confirmed all operational and satisfactorily lit at </w:t>
            </w:r>
            <w:r w:rsidR="00FB09F7" w:rsidRPr="00C35CDD">
              <w:rPr>
                <w:rFonts w:ascii="Calibri Light" w:hAnsi="Calibri Light" w:cs="Calibri Light"/>
                <w:color w:val="000000" w:themeColor="text1"/>
              </w:rPr>
              <w:t>night-time</w:t>
            </w:r>
            <w:r w:rsidRPr="00C35CDD">
              <w:rPr>
                <w:rFonts w:ascii="Calibri Light" w:hAnsi="Calibri Light" w:cs="Calibri Light"/>
                <w:color w:val="000000" w:themeColor="text1"/>
              </w:rPr>
              <w:t xml:space="preserve">.  </w:t>
            </w:r>
          </w:p>
          <w:p w14:paraId="6E2D4510" w14:textId="3B485E37" w:rsidR="00C35CDD" w:rsidRPr="00575D24" w:rsidRDefault="00C35CDD" w:rsidP="00B77F07">
            <w:pPr>
              <w:pStyle w:val="Body"/>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color w:val="000000" w:themeColor="text1"/>
              </w:rPr>
            </w:pPr>
            <w:r w:rsidRPr="00C35CDD">
              <w:rPr>
                <w:rFonts w:ascii="Calibri Light" w:hAnsi="Calibri Light" w:cs="Calibri Light"/>
                <w:color w:val="000000" w:themeColor="text1"/>
              </w:rPr>
              <w:t xml:space="preserve">To date, no response to multiple requests to Fitzleet Estate regards 365 lighting at all four Queensway houses, despite further follow up from BRTC Clerk.  This could be down to uncertainties </w:t>
            </w:r>
            <w:r w:rsidR="00575D24" w:rsidRPr="00575D24">
              <w:rPr>
                <w:rFonts w:ascii="Calibri Light" w:hAnsi="Calibri Light" w:cs="Calibri Light"/>
                <w:color w:val="000000" w:themeColor="text1"/>
              </w:rPr>
              <w:t>re</w:t>
            </w:r>
            <w:r w:rsidRPr="00C35CDD">
              <w:rPr>
                <w:rFonts w:ascii="Calibri Light" w:hAnsi="Calibri Light" w:cs="Calibri Light"/>
                <w:color w:val="000000" w:themeColor="text1"/>
              </w:rPr>
              <w:t xml:space="preserve"> electrical costs and, as such, would appreciate input on whether to proceed at this time, as may be taking on a liability the BID </w:t>
            </w:r>
            <w:r w:rsidR="00575D24" w:rsidRPr="00575D24">
              <w:rPr>
                <w:rFonts w:ascii="Calibri Light" w:hAnsi="Calibri Light" w:cs="Calibri Light"/>
                <w:color w:val="000000" w:themeColor="text1"/>
              </w:rPr>
              <w:t xml:space="preserve">/ BRTC have not budgeted for.  </w:t>
            </w:r>
          </w:p>
          <w:p w14:paraId="34E23065" w14:textId="77777777" w:rsidR="00D659D2" w:rsidRDefault="00D659D2" w:rsidP="00D659D2">
            <w:pPr>
              <w:ind w:left="360"/>
              <w:rPr>
                <w:rFonts w:ascii="Calibri Light" w:hAnsi="Calibri Light" w:cs="Calibri Light"/>
                <w:color w:val="000000" w:themeColor="text1"/>
                <w:sz w:val="22"/>
                <w:szCs w:val="22"/>
              </w:rPr>
            </w:pPr>
          </w:p>
          <w:p w14:paraId="6A71777B" w14:textId="0B769BED" w:rsidR="00D659D2" w:rsidRPr="0096668F" w:rsidRDefault="00C35CDD" w:rsidP="00D659D2">
            <w:pPr>
              <w:rPr>
                <w:rFonts w:ascii="Calibri Light" w:hAnsi="Calibri Light" w:cs="Calibri Light"/>
                <w:b/>
                <w:bCs/>
                <w:color w:val="000000" w:themeColor="text1"/>
                <w:sz w:val="22"/>
                <w:szCs w:val="22"/>
              </w:rPr>
            </w:pPr>
            <w:r>
              <w:rPr>
                <w:rFonts w:ascii="Calibri Light" w:hAnsi="Calibri Light" w:cs="Calibri Light"/>
                <w:b/>
                <w:bCs/>
                <w:color w:val="000000" w:themeColor="text1"/>
                <w:sz w:val="22"/>
                <w:szCs w:val="22"/>
              </w:rPr>
              <w:t xml:space="preserve">2.1.3 </w:t>
            </w:r>
            <w:r w:rsidR="00D659D2" w:rsidRPr="0096668F">
              <w:rPr>
                <w:rFonts w:ascii="Calibri Light" w:hAnsi="Calibri Light" w:cs="Calibri Light"/>
                <w:b/>
                <w:bCs/>
                <w:color w:val="000000" w:themeColor="text1"/>
                <w:sz w:val="22"/>
                <w:szCs w:val="22"/>
              </w:rPr>
              <w:t>MANAGEMENT OF BR BID BCRP:</w:t>
            </w:r>
          </w:p>
          <w:p w14:paraId="53E6442D" w14:textId="77777777" w:rsidR="00D659D2" w:rsidRDefault="00D659D2" w:rsidP="00D659D2">
            <w:pPr>
              <w:rPr>
                <w:rFonts w:ascii="Calibri Light" w:hAnsi="Calibri Light" w:cs="Calibri Light"/>
                <w:color w:val="000000" w:themeColor="text1"/>
                <w:sz w:val="22"/>
                <w:szCs w:val="22"/>
              </w:rPr>
            </w:pPr>
          </w:p>
          <w:p w14:paraId="297EF4AC" w14:textId="64674FE9" w:rsidR="00AE7202" w:rsidRPr="0096668F" w:rsidRDefault="00706151" w:rsidP="0096668F">
            <w:pPr>
              <w:pStyle w:val="ListParagraph"/>
              <w:numPr>
                <w:ilvl w:val="0"/>
                <w:numId w:val="2"/>
              </w:numPr>
              <w:rPr>
                <w:rFonts w:ascii="Calibri Light" w:hAnsi="Calibri Light" w:cs="Calibri Light"/>
                <w:color w:val="000000" w:themeColor="text1"/>
                <w:sz w:val="22"/>
                <w:szCs w:val="22"/>
              </w:rPr>
            </w:pPr>
            <w:r w:rsidRPr="0096668F">
              <w:rPr>
                <w:rFonts w:ascii="Calibri Light" w:hAnsi="Calibri Light" w:cs="Calibri Light"/>
                <w:color w:val="000000" w:themeColor="text1"/>
                <w:sz w:val="22"/>
                <w:szCs w:val="22"/>
              </w:rPr>
              <w:t xml:space="preserve">As a result of </w:t>
            </w:r>
            <w:r w:rsidR="00AE7202" w:rsidRPr="0096668F">
              <w:rPr>
                <w:rFonts w:ascii="Calibri Light" w:hAnsi="Calibri Light" w:cs="Calibri Light"/>
                <w:color w:val="000000" w:themeColor="text1"/>
                <w:sz w:val="22"/>
                <w:szCs w:val="22"/>
              </w:rPr>
              <w:t xml:space="preserve">salary cost reallocation following </w:t>
            </w:r>
            <w:r w:rsidRPr="0096668F">
              <w:rPr>
                <w:rFonts w:ascii="Calibri Light" w:hAnsi="Calibri Light" w:cs="Calibri Light"/>
                <w:color w:val="000000" w:themeColor="text1"/>
                <w:sz w:val="22"/>
                <w:szCs w:val="22"/>
              </w:rPr>
              <w:t xml:space="preserve">BR BID Ambassador resignation, </w:t>
            </w:r>
            <w:r w:rsidR="00DA55C9" w:rsidRPr="0096668F">
              <w:rPr>
                <w:rFonts w:ascii="Calibri Light" w:hAnsi="Calibri Light" w:cs="Calibri Light"/>
                <w:color w:val="000000" w:themeColor="text1"/>
                <w:sz w:val="22"/>
                <w:szCs w:val="22"/>
              </w:rPr>
              <w:t xml:space="preserve">a </w:t>
            </w:r>
            <w:proofErr w:type="gramStart"/>
            <w:r w:rsidRPr="0096668F">
              <w:rPr>
                <w:rFonts w:ascii="Calibri Light" w:hAnsi="Calibri Light" w:cs="Calibri Light"/>
                <w:color w:val="000000" w:themeColor="text1"/>
                <w:sz w:val="22"/>
                <w:szCs w:val="22"/>
              </w:rPr>
              <w:t>t</w:t>
            </w:r>
            <w:r w:rsidR="003101D5" w:rsidRPr="0096668F">
              <w:rPr>
                <w:rFonts w:ascii="Calibri Light" w:hAnsi="Calibri Light" w:cs="Calibri Light"/>
                <w:color w:val="000000" w:themeColor="text1"/>
                <w:sz w:val="22"/>
                <w:szCs w:val="22"/>
              </w:rPr>
              <w:t>hree month</w:t>
            </w:r>
            <w:proofErr w:type="gramEnd"/>
            <w:r w:rsidR="003101D5" w:rsidRPr="0096668F">
              <w:rPr>
                <w:rFonts w:ascii="Calibri Light" w:hAnsi="Calibri Light" w:cs="Calibri Light"/>
                <w:color w:val="000000" w:themeColor="text1"/>
                <w:sz w:val="22"/>
                <w:szCs w:val="22"/>
              </w:rPr>
              <w:t xml:space="preserve"> SLA</w:t>
            </w:r>
            <w:r w:rsidR="00AE7202" w:rsidRPr="0096668F">
              <w:rPr>
                <w:rFonts w:ascii="Calibri Light" w:hAnsi="Calibri Light" w:cs="Calibri Light"/>
                <w:color w:val="000000" w:themeColor="text1"/>
                <w:sz w:val="22"/>
                <w:szCs w:val="22"/>
              </w:rPr>
              <w:t xml:space="preserve"> </w:t>
            </w:r>
            <w:r w:rsidR="00DA55C9" w:rsidRPr="0096668F">
              <w:rPr>
                <w:rFonts w:ascii="Calibri Light" w:hAnsi="Calibri Light" w:cs="Calibri Light"/>
                <w:color w:val="000000" w:themeColor="text1"/>
                <w:sz w:val="22"/>
                <w:szCs w:val="22"/>
              </w:rPr>
              <w:t xml:space="preserve">was </w:t>
            </w:r>
            <w:r w:rsidR="00AE7202" w:rsidRPr="0096668F">
              <w:rPr>
                <w:rFonts w:ascii="Calibri Light" w:hAnsi="Calibri Light" w:cs="Calibri Light"/>
                <w:color w:val="000000" w:themeColor="text1"/>
                <w:sz w:val="22"/>
                <w:szCs w:val="22"/>
              </w:rPr>
              <w:t xml:space="preserve">offered to </w:t>
            </w:r>
            <w:r w:rsidR="00DA55C9" w:rsidRPr="0096668F">
              <w:rPr>
                <w:rFonts w:ascii="Calibri Light" w:hAnsi="Calibri Light" w:cs="Calibri Light"/>
                <w:color w:val="000000" w:themeColor="text1"/>
                <w:sz w:val="22"/>
                <w:szCs w:val="22"/>
              </w:rPr>
              <w:t xml:space="preserve">an </w:t>
            </w:r>
            <w:r w:rsidR="00AE7202" w:rsidRPr="0096668F">
              <w:rPr>
                <w:rFonts w:ascii="Calibri Light" w:hAnsi="Calibri Light" w:cs="Calibri Light"/>
                <w:color w:val="000000" w:themeColor="text1"/>
                <w:sz w:val="22"/>
                <w:szCs w:val="22"/>
              </w:rPr>
              <w:t>experienced BRCP Manager</w:t>
            </w:r>
            <w:r w:rsidR="00DA55C9" w:rsidRPr="0096668F">
              <w:rPr>
                <w:rFonts w:ascii="Calibri Light" w:hAnsi="Calibri Light" w:cs="Calibri Light"/>
                <w:color w:val="000000" w:themeColor="text1"/>
                <w:sz w:val="22"/>
                <w:szCs w:val="22"/>
              </w:rPr>
              <w:t xml:space="preserve"> who took up the post from 4</w:t>
            </w:r>
            <w:r w:rsidR="00DA55C9" w:rsidRPr="0096668F">
              <w:rPr>
                <w:rFonts w:ascii="Calibri Light" w:hAnsi="Calibri Light" w:cs="Calibri Light"/>
                <w:color w:val="000000" w:themeColor="text1"/>
                <w:sz w:val="22"/>
                <w:szCs w:val="22"/>
                <w:vertAlign w:val="superscript"/>
              </w:rPr>
              <w:t>th</w:t>
            </w:r>
            <w:r w:rsidR="00DA55C9" w:rsidRPr="0096668F">
              <w:rPr>
                <w:rFonts w:ascii="Calibri Light" w:hAnsi="Calibri Light" w:cs="Calibri Light"/>
                <w:color w:val="000000" w:themeColor="text1"/>
                <w:sz w:val="22"/>
                <w:szCs w:val="22"/>
              </w:rPr>
              <w:t xml:space="preserve"> July 2022.  </w:t>
            </w:r>
          </w:p>
          <w:p w14:paraId="1FE88016" w14:textId="6A7423C7" w:rsidR="006442AF" w:rsidRPr="00BA5D61" w:rsidRDefault="00756D95">
            <w:pPr>
              <w:pStyle w:val="ListParagraph"/>
              <w:numPr>
                <w:ilvl w:val="0"/>
                <w:numId w:val="7"/>
              </w:numPr>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The temp BCRP Managed delivered 1 x BCRP Members’ Meeting on </w:t>
            </w:r>
            <w:r w:rsidR="00B81302">
              <w:rPr>
                <w:rFonts w:ascii="Calibri Light" w:hAnsi="Calibri Light" w:cs="Calibri Light"/>
                <w:color w:val="000000" w:themeColor="text1"/>
                <w:sz w:val="22"/>
                <w:szCs w:val="22"/>
              </w:rPr>
              <w:t xml:space="preserve">13.07.22.  the scheduled BCRP Steering Group meeting on 14.07.22 was postponed </w:t>
            </w:r>
            <w:proofErr w:type="gramStart"/>
            <w:r w:rsidR="00B81302">
              <w:rPr>
                <w:rFonts w:ascii="Calibri Light" w:hAnsi="Calibri Light" w:cs="Calibri Light"/>
                <w:color w:val="000000" w:themeColor="text1"/>
                <w:sz w:val="22"/>
                <w:szCs w:val="22"/>
              </w:rPr>
              <w:t>to allow</w:t>
            </w:r>
            <w:proofErr w:type="gramEnd"/>
            <w:r w:rsidR="00B81302">
              <w:rPr>
                <w:rFonts w:ascii="Calibri Light" w:hAnsi="Calibri Light" w:cs="Calibri Light"/>
                <w:color w:val="000000" w:themeColor="text1"/>
                <w:sz w:val="22"/>
                <w:szCs w:val="22"/>
              </w:rPr>
              <w:t xml:space="preserve"> time for temp BCRP Manager to assess current provision and make recommendations for improvements to take to the Steering group</w:t>
            </w:r>
            <w:r w:rsidR="00140485">
              <w:rPr>
                <w:rFonts w:ascii="Calibri Light" w:hAnsi="Calibri Light" w:cs="Calibri Light"/>
                <w:color w:val="000000" w:themeColor="text1"/>
                <w:sz w:val="22"/>
                <w:szCs w:val="22"/>
              </w:rPr>
              <w:t xml:space="preserve"> at next opportunity</w:t>
            </w:r>
            <w:r w:rsidR="00B81302">
              <w:rPr>
                <w:rFonts w:ascii="Calibri Light" w:hAnsi="Calibri Light" w:cs="Calibri Light"/>
                <w:color w:val="000000" w:themeColor="text1"/>
                <w:sz w:val="22"/>
                <w:szCs w:val="22"/>
              </w:rPr>
              <w:t>.</w:t>
            </w:r>
          </w:p>
          <w:p w14:paraId="4BB6FFF7" w14:textId="32059B2F" w:rsidR="00801064" w:rsidRPr="00BA5D61" w:rsidRDefault="006442AF">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color w:val="000000" w:themeColor="text1"/>
              </w:rPr>
            </w:pPr>
            <w:r w:rsidRPr="00BA5D61">
              <w:rPr>
                <w:rFonts w:ascii="Calibri Light" w:hAnsi="Calibri Light" w:cs="Calibri Light"/>
                <w:color w:val="000000" w:themeColor="text1"/>
              </w:rPr>
              <w:t>ADC Warden service – extension to Bognor Regis</w:t>
            </w:r>
            <w:r w:rsidR="00575D24">
              <w:rPr>
                <w:rFonts w:ascii="Calibri Light" w:hAnsi="Calibri Light" w:cs="Calibri Light"/>
                <w:color w:val="000000" w:themeColor="text1"/>
              </w:rPr>
              <w:t xml:space="preserve">.  As per decision of BRTC’s P&amp;R Committee, </w:t>
            </w:r>
            <w:r w:rsidR="00214F04">
              <w:rPr>
                <w:rFonts w:ascii="Calibri Light" w:hAnsi="Calibri Light" w:cs="Calibri Light"/>
                <w:color w:val="000000" w:themeColor="text1"/>
              </w:rPr>
              <w:t xml:space="preserve">HA met with Clerk and Assistant Clerk at BRTC </w:t>
            </w:r>
            <w:r w:rsidR="00175453">
              <w:rPr>
                <w:rFonts w:ascii="Calibri Light" w:hAnsi="Calibri Light" w:cs="Calibri Light"/>
                <w:color w:val="000000" w:themeColor="text1"/>
              </w:rPr>
              <w:t xml:space="preserve">16.08.22 </w:t>
            </w:r>
            <w:r w:rsidR="00214F04">
              <w:rPr>
                <w:rFonts w:ascii="Calibri Light" w:hAnsi="Calibri Light" w:cs="Calibri Light"/>
                <w:color w:val="000000" w:themeColor="text1"/>
              </w:rPr>
              <w:t xml:space="preserve">to outline needs of the Town Centre with respect to the proposed BRTC / ADC </w:t>
            </w:r>
            <w:r w:rsidR="00175453">
              <w:rPr>
                <w:rFonts w:ascii="Calibri Light" w:hAnsi="Calibri Light" w:cs="Calibri Light"/>
                <w:color w:val="000000" w:themeColor="text1"/>
              </w:rPr>
              <w:t xml:space="preserve">warden </w:t>
            </w:r>
            <w:r w:rsidR="00214F04">
              <w:rPr>
                <w:rFonts w:ascii="Calibri Light" w:hAnsi="Calibri Light" w:cs="Calibri Light"/>
                <w:color w:val="000000" w:themeColor="text1"/>
              </w:rPr>
              <w:t>model</w:t>
            </w:r>
            <w:r w:rsidR="00065BB2">
              <w:rPr>
                <w:rFonts w:ascii="Calibri Light" w:hAnsi="Calibri Light" w:cs="Calibri Light"/>
                <w:color w:val="000000" w:themeColor="text1"/>
              </w:rPr>
              <w:t xml:space="preserve"> presented </w:t>
            </w:r>
            <w:r w:rsidR="002734AF">
              <w:rPr>
                <w:rFonts w:ascii="Calibri Light" w:hAnsi="Calibri Light" w:cs="Calibri Light"/>
                <w:color w:val="000000" w:themeColor="text1"/>
              </w:rPr>
              <w:t xml:space="preserve">to </w:t>
            </w:r>
            <w:r w:rsidR="00065BB2">
              <w:rPr>
                <w:rFonts w:ascii="Calibri Light" w:hAnsi="Calibri Light" w:cs="Calibri Light"/>
                <w:color w:val="000000" w:themeColor="text1"/>
              </w:rPr>
              <w:t>BRTC</w:t>
            </w:r>
            <w:r w:rsidR="002734AF">
              <w:rPr>
                <w:rFonts w:ascii="Calibri Light" w:hAnsi="Calibri Light" w:cs="Calibri Light"/>
                <w:color w:val="000000" w:themeColor="text1"/>
              </w:rPr>
              <w:t xml:space="preserve"> by ADC</w:t>
            </w:r>
            <w:r w:rsidR="00575D24">
              <w:rPr>
                <w:rFonts w:ascii="Calibri Light" w:hAnsi="Calibri Light" w:cs="Calibri Light"/>
                <w:color w:val="000000" w:themeColor="text1"/>
              </w:rPr>
              <w:t xml:space="preserve"> and help develop a bespoke mode for Bognor Regis</w:t>
            </w:r>
            <w:r w:rsidR="00065BB2">
              <w:rPr>
                <w:rFonts w:ascii="Calibri Light" w:hAnsi="Calibri Light" w:cs="Calibri Light"/>
                <w:color w:val="000000" w:themeColor="text1"/>
              </w:rPr>
              <w:t xml:space="preserve">.  This has now </w:t>
            </w:r>
            <w:r w:rsidR="002734AF">
              <w:rPr>
                <w:rFonts w:ascii="Calibri Light" w:hAnsi="Calibri Light" w:cs="Calibri Light"/>
                <w:color w:val="000000" w:themeColor="text1"/>
              </w:rPr>
              <w:t xml:space="preserve">been </w:t>
            </w:r>
            <w:proofErr w:type="gramStart"/>
            <w:r w:rsidR="002734AF">
              <w:rPr>
                <w:rFonts w:ascii="Calibri Light" w:hAnsi="Calibri Light" w:cs="Calibri Light"/>
                <w:color w:val="000000" w:themeColor="text1"/>
              </w:rPr>
              <w:t>referred back</w:t>
            </w:r>
            <w:proofErr w:type="gramEnd"/>
            <w:r w:rsidR="00065BB2">
              <w:rPr>
                <w:rFonts w:ascii="Calibri Light" w:hAnsi="Calibri Light" w:cs="Calibri Light"/>
                <w:color w:val="000000" w:themeColor="text1"/>
              </w:rPr>
              <w:t xml:space="preserve"> to ADC to consider whether the bespoke model aligns with its aims</w:t>
            </w:r>
            <w:r w:rsidR="00575D24">
              <w:rPr>
                <w:rFonts w:ascii="Calibri Light" w:hAnsi="Calibri Light" w:cs="Calibri Light"/>
                <w:color w:val="000000" w:themeColor="text1"/>
              </w:rPr>
              <w:t xml:space="preserve"> for Warden provision</w:t>
            </w:r>
            <w:r w:rsidR="00065BB2">
              <w:rPr>
                <w:rFonts w:ascii="Calibri Light" w:hAnsi="Calibri Light" w:cs="Calibri Light"/>
                <w:color w:val="000000" w:themeColor="text1"/>
              </w:rPr>
              <w:t xml:space="preserve">.  It will then be </w:t>
            </w:r>
            <w:proofErr w:type="gramStart"/>
            <w:r w:rsidR="00065BB2">
              <w:rPr>
                <w:rFonts w:ascii="Calibri Light" w:hAnsi="Calibri Light" w:cs="Calibri Light"/>
                <w:color w:val="000000" w:themeColor="text1"/>
              </w:rPr>
              <w:t>referred back</w:t>
            </w:r>
            <w:proofErr w:type="gramEnd"/>
            <w:r w:rsidR="00065BB2">
              <w:rPr>
                <w:rFonts w:ascii="Calibri Light" w:hAnsi="Calibri Light" w:cs="Calibri Light"/>
                <w:color w:val="000000" w:themeColor="text1"/>
              </w:rPr>
              <w:t xml:space="preserve"> to BRTC’s </w:t>
            </w:r>
            <w:r w:rsidR="00F44180">
              <w:rPr>
                <w:rFonts w:ascii="Calibri Light" w:hAnsi="Calibri Light" w:cs="Calibri Light"/>
                <w:color w:val="000000" w:themeColor="text1"/>
              </w:rPr>
              <w:t>P&amp;R Committee</w:t>
            </w:r>
            <w:r w:rsidR="002734AF">
              <w:rPr>
                <w:rFonts w:ascii="Calibri Light" w:hAnsi="Calibri Light" w:cs="Calibri Light"/>
                <w:color w:val="000000" w:themeColor="text1"/>
              </w:rPr>
              <w:t xml:space="preserve"> for consideration</w:t>
            </w:r>
            <w:r w:rsidR="00F44180">
              <w:rPr>
                <w:rFonts w:ascii="Calibri Light" w:hAnsi="Calibri Light" w:cs="Calibri Light"/>
                <w:color w:val="000000" w:themeColor="text1"/>
              </w:rPr>
              <w:t xml:space="preserve">.  </w:t>
            </w:r>
            <w:r w:rsidR="00575D24">
              <w:rPr>
                <w:rFonts w:ascii="Calibri Light" w:hAnsi="Calibri Light" w:cs="Calibri Light"/>
                <w:color w:val="000000" w:themeColor="text1"/>
              </w:rPr>
              <w:t xml:space="preserve">Due to budget setting </w:t>
            </w:r>
            <w:r w:rsidR="00AD5A2D">
              <w:rPr>
                <w:rFonts w:ascii="Calibri Light" w:hAnsi="Calibri Light" w:cs="Calibri Light"/>
                <w:color w:val="000000" w:themeColor="text1"/>
              </w:rPr>
              <w:t>t</w:t>
            </w:r>
            <w:r w:rsidR="00575D24">
              <w:rPr>
                <w:rFonts w:ascii="Calibri Light" w:hAnsi="Calibri Light" w:cs="Calibri Light"/>
                <w:color w:val="000000" w:themeColor="text1"/>
              </w:rPr>
              <w:t>imetable at BRTC, the earliest any warden provision under this scheme would be active is 1</w:t>
            </w:r>
            <w:r w:rsidR="00575D24" w:rsidRPr="00575D24">
              <w:rPr>
                <w:rFonts w:ascii="Calibri Light" w:hAnsi="Calibri Light" w:cs="Calibri Light"/>
                <w:color w:val="000000" w:themeColor="text1"/>
                <w:vertAlign w:val="superscript"/>
              </w:rPr>
              <w:t>st</w:t>
            </w:r>
            <w:r w:rsidR="00575D24">
              <w:rPr>
                <w:rFonts w:ascii="Calibri Light" w:hAnsi="Calibri Light" w:cs="Calibri Light"/>
                <w:color w:val="000000" w:themeColor="text1"/>
              </w:rPr>
              <w:t xml:space="preserve"> April 2023.  </w:t>
            </w:r>
          </w:p>
          <w:p w14:paraId="4A3B960C" w14:textId="4F855E92" w:rsidR="006442AF" w:rsidRPr="00BA5D61" w:rsidRDefault="006442AF">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color w:val="000000" w:themeColor="text1"/>
              </w:rPr>
            </w:pPr>
            <w:r w:rsidRPr="00BA5D61">
              <w:rPr>
                <w:rFonts w:ascii="Calibri Light" w:hAnsi="Calibri Light" w:cs="Calibri Light"/>
                <w:color w:val="000000" w:themeColor="text1"/>
              </w:rPr>
              <w:t>NBCS continuing to deliver excellent VFM service to BR BID</w:t>
            </w:r>
            <w:r w:rsidR="00EA0984">
              <w:rPr>
                <w:rFonts w:ascii="Calibri Light" w:hAnsi="Calibri Light" w:cs="Calibri Light"/>
                <w:color w:val="000000" w:themeColor="text1"/>
              </w:rPr>
              <w:t xml:space="preserve"> managing the DISC system and liaising with Sussex Police</w:t>
            </w:r>
            <w:r w:rsidRPr="00BA5D61">
              <w:rPr>
                <w:rFonts w:ascii="Calibri Light" w:hAnsi="Calibri Light" w:cs="Calibri Light"/>
                <w:color w:val="000000" w:themeColor="text1"/>
              </w:rPr>
              <w:t>.</w:t>
            </w:r>
            <w:r w:rsidR="00EA0984">
              <w:rPr>
                <w:rFonts w:ascii="Calibri Light" w:hAnsi="Calibri Light" w:cs="Calibri Light"/>
                <w:color w:val="000000" w:themeColor="text1"/>
              </w:rPr>
              <w:t xml:space="preserve">  </w:t>
            </w:r>
          </w:p>
          <w:p w14:paraId="4F8E27CC" w14:textId="11BCABAC" w:rsidR="006442AF" w:rsidRDefault="006442AF">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color w:val="000000" w:themeColor="text1"/>
              </w:rPr>
            </w:pPr>
            <w:r w:rsidRPr="00BA5D61">
              <w:rPr>
                <w:rFonts w:ascii="Calibri Light" w:hAnsi="Calibri Light" w:cs="Calibri Light"/>
                <w:color w:val="000000" w:themeColor="text1"/>
              </w:rPr>
              <w:t xml:space="preserve">No progress to report on reviewing BCRP data protection and protocols </w:t>
            </w:r>
            <w:proofErr w:type="gramStart"/>
            <w:r w:rsidRPr="00BA5D61">
              <w:rPr>
                <w:rFonts w:ascii="Calibri Light" w:hAnsi="Calibri Light" w:cs="Calibri Light"/>
                <w:color w:val="000000" w:themeColor="text1"/>
              </w:rPr>
              <w:t>with regard to</w:t>
            </w:r>
            <w:proofErr w:type="gramEnd"/>
            <w:r w:rsidRPr="00BA5D61">
              <w:rPr>
                <w:rFonts w:ascii="Calibri Light" w:hAnsi="Calibri Light" w:cs="Calibri Light"/>
                <w:color w:val="000000" w:themeColor="text1"/>
              </w:rPr>
              <w:t xml:space="preserve"> request from Sussex Police (re consistency of approach for data sharing agreement with all Sussex BCRPS)</w:t>
            </w:r>
            <w:r w:rsidR="00AD5A2D">
              <w:rPr>
                <w:rFonts w:ascii="Calibri Light" w:hAnsi="Calibri Light" w:cs="Calibri Light"/>
                <w:color w:val="000000" w:themeColor="text1"/>
              </w:rPr>
              <w:t>.</w:t>
            </w:r>
            <w:r w:rsidRPr="00BA5D61">
              <w:rPr>
                <w:rFonts w:ascii="Calibri Light" w:hAnsi="Calibri Light" w:cs="Calibri Light"/>
                <w:color w:val="000000" w:themeColor="text1"/>
              </w:rPr>
              <w:t xml:space="preserve"> </w:t>
            </w:r>
            <w:r w:rsidR="00BA5D61" w:rsidRPr="00BA5D61">
              <w:rPr>
                <w:rFonts w:ascii="Calibri Light" w:hAnsi="Calibri Light" w:cs="Calibri Light"/>
                <w:color w:val="000000" w:themeColor="text1"/>
              </w:rPr>
              <w:t xml:space="preserve">This </w:t>
            </w:r>
            <w:r w:rsidR="006E2751">
              <w:rPr>
                <w:rFonts w:ascii="Calibri Light" w:hAnsi="Calibri Light" w:cs="Calibri Light"/>
                <w:color w:val="000000" w:themeColor="text1"/>
              </w:rPr>
              <w:t>task is included in the third party</w:t>
            </w:r>
            <w:r w:rsidR="00BA5D61" w:rsidRPr="00BA5D61">
              <w:rPr>
                <w:rFonts w:ascii="Calibri Light" w:hAnsi="Calibri Light" w:cs="Calibri Light"/>
                <w:color w:val="000000" w:themeColor="text1"/>
              </w:rPr>
              <w:t xml:space="preserve"> BCRP Manager</w:t>
            </w:r>
            <w:r w:rsidR="006E2751">
              <w:rPr>
                <w:rFonts w:ascii="Calibri Light" w:hAnsi="Calibri Light" w:cs="Calibri Light"/>
                <w:color w:val="000000" w:themeColor="text1"/>
              </w:rPr>
              <w:t>’s</w:t>
            </w:r>
            <w:r w:rsidR="00BA5D61" w:rsidRPr="00BA5D61">
              <w:rPr>
                <w:rFonts w:ascii="Calibri Light" w:hAnsi="Calibri Light" w:cs="Calibri Light"/>
                <w:color w:val="000000" w:themeColor="text1"/>
              </w:rPr>
              <w:t xml:space="preserve"> SLA.</w:t>
            </w:r>
          </w:p>
          <w:p w14:paraId="23C0D43D" w14:textId="77777777" w:rsidR="00972C03" w:rsidRPr="00BA5D61" w:rsidRDefault="00972C03" w:rsidP="006442AF">
            <w:pPr>
              <w:rPr>
                <w:rFonts w:ascii="Calibri Light" w:hAnsi="Calibri Light" w:cs="Calibri Light"/>
                <w:sz w:val="22"/>
                <w:szCs w:val="22"/>
              </w:rPr>
            </w:pPr>
          </w:p>
          <w:p w14:paraId="12A5A065" w14:textId="69CCEF47" w:rsidR="006442AF" w:rsidRPr="002D29DB" w:rsidRDefault="00C35CDD" w:rsidP="006442AF">
            <w:pPr>
              <w:rPr>
                <w:rFonts w:ascii="Calibri Light" w:hAnsi="Calibri Light" w:cs="Calibri Light"/>
                <w:b/>
                <w:bCs/>
                <w:sz w:val="22"/>
                <w:szCs w:val="22"/>
              </w:rPr>
            </w:pPr>
            <w:r>
              <w:rPr>
                <w:rFonts w:ascii="Calibri Light" w:hAnsi="Calibri Light" w:cs="Calibri Light"/>
                <w:b/>
                <w:bCs/>
                <w:sz w:val="22"/>
                <w:szCs w:val="22"/>
              </w:rPr>
              <w:t xml:space="preserve">2.1.4 </w:t>
            </w:r>
            <w:r w:rsidR="006442AF" w:rsidRPr="002D29DB">
              <w:rPr>
                <w:rFonts w:ascii="Calibri Light" w:hAnsi="Calibri Light" w:cs="Calibri Light"/>
                <w:b/>
                <w:bCs/>
                <w:sz w:val="22"/>
                <w:szCs w:val="22"/>
              </w:rPr>
              <w:t>CCTV</w:t>
            </w:r>
          </w:p>
          <w:p w14:paraId="765E524C" w14:textId="02C58DDF" w:rsidR="006442AF" w:rsidRDefault="00BA5D61">
            <w:pPr>
              <w:pStyle w:val="Body"/>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color w:val="000000" w:themeColor="text1"/>
              </w:rPr>
            </w:pPr>
            <w:r w:rsidRPr="00BA5D61">
              <w:rPr>
                <w:rFonts w:ascii="Calibri Light" w:hAnsi="Calibri Light" w:cs="Calibri Light"/>
                <w:color w:val="000000" w:themeColor="text1"/>
              </w:rPr>
              <w:t>Nothing to update – no new requests for access</w:t>
            </w:r>
          </w:p>
          <w:p w14:paraId="70BA72A7" w14:textId="77777777" w:rsidR="00F66FAD" w:rsidRPr="008C3885" w:rsidRDefault="006E46D5" w:rsidP="008C3885">
            <w:pPr>
              <w:pStyle w:val="Body"/>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sz w:val="24"/>
                <w:szCs w:val="24"/>
              </w:rPr>
            </w:pPr>
            <w:r>
              <w:rPr>
                <w:rFonts w:ascii="Calibri Light" w:hAnsi="Calibri Light" w:cs="Calibri Light"/>
                <w:color w:val="000000" w:themeColor="text1"/>
              </w:rPr>
              <w:t xml:space="preserve">Clearing of </w:t>
            </w:r>
            <w:r w:rsidR="008C3885">
              <w:rPr>
                <w:rFonts w:ascii="Calibri Light" w:hAnsi="Calibri Light" w:cs="Calibri Light"/>
                <w:color w:val="000000" w:themeColor="text1"/>
              </w:rPr>
              <w:t xml:space="preserve">overgrowth at Station Square eliminates need to install further CCTV at Station Square for the time being, as Police camera now has clear sightlines.  </w:t>
            </w:r>
          </w:p>
          <w:p w14:paraId="6F62EF43" w14:textId="3F1DAE74" w:rsidR="008C3885" w:rsidRPr="00BA5D61" w:rsidRDefault="008C3885" w:rsidP="008C3885">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Light" w:hAnsi="Calibri Light" w:cs="Calibri Light"/>
                <w:b/>
                <w:bCs/>
                <w:sz w:val="24"/>
                <w:szCs w:val="24"/>
              </w:rPr>
            </w:pPr>
          </w:p>
        </w:tc>
      </w:tr>
      <w:tr w:rsidR="00EF06B3" w:rsidRPr="00C53237" w14:paraId="4AC140AE" w14:textId="77777777" w:rsidTr="00F66FAD">
        <w:tc>
          <w:tcPr>
            <w:tcW w:w="562" w:type="dxa"/>
            <w:tcBorders>
              <w:top w:val="single" w:sz="4" w:space="0" w:color="auto"/>
              <w:left w:val="single" w:sz="4" w:space="0" w:color="auto"/>
              <w:bottom w:val="single" w:sz="4" w:space="0" w:color="auto"/>
              <w:right w:val="single" w:sz="4" w:space="0" w:color="auto"/>
            </w:tcBorders>
            <w:shd w:val="clear" w:color="auto" w:fill="auto"/>
          </w:tcPr>
          <w:p w14:paraId="222B2029" w14:textId="40BB882D" w:rsidR="00EF06B3" w:rsidRPr="00C53237" w:rsidRDefault="002A256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sz w:val="24"/>
                <w:szCs w:val="24"/>
              </w:rPr>
            </w:pPr>
            <w:r w:rsidRPr="00C53237">
              <w:rPr>
                <w:rFonts w:ascii="Calibri Light" w:hAnsi="Calibri Light" w:cs="Calibri Light"/>
                <w:b/>
                <w:bCs/>
                <w:sz w:val="24"/>
                <w:szCs w:val="24"/>
              </w:rPr>
              <w:lastRenderedPageBreak/>
              <w:t>2.2</w:t>
            </w:r>
          </w:p>
        </w:tc>
        <w:tc>
          <w:tcPr>
            <w:tcW w:w="9066" w:type="dxa"/>
            <w:tcBorders>
              <w:top w:val="single" w:sz="4" w:space="0" w:color="auto"/>
              <w:left w:val="single" w:sz="4" w:space="0" w:color="auto"/>
              <w:bottom w:val="single" w:sz="4" w:space="0" w:color="auto"/>
              <w:right w:val="single" w:sz="4" w:space="0" w:color="auto"/>
            </w:tcBorders>
            <w:shd w:val="clear" w:color="auto" w:fill="auto"/>
          </w:tcPr>
          <w:p w14:paraId="6572FC95" w14:textId="748907F7" w:rsidR="002A256D" w:rsidRPr="00C53237" w:rsidRDefault="00C53237" w:rsidP="002A256D">
            <w:pPr>
              <w:rPr>
                <w:rFonts w:ascii="Calibri Light" w:hAnsi="Calibri Light" w:cs="Calibri Light"/>
                <w:b/>
                <w:bCs/>
              </w:rPr>
            </w:pPr>
            <w:r w:rsidRPr="00C53237">
              <w:rPr>
                <w:rFonts w:ascii="Calibri Light" w:eastAsia="Helvetica Neue" w:hAnsi="Calibri Light" w:cs="Calibri Light"/>
                <w:b/>
                <w:bCs/>
                <w:color w:val="000000"/>
                <w:lang w:val="en-GB" w:eastAsia="en-GB"/>
              </w:rPr>
              <w:t xml:space="preserve">DELIVER POP! OPPORTUNITY AT 10 THE ARCADE </w:t>
            </w:r>
          </w:p>
          <w:p w14:paraId="6B7D8E19" w14:textId="77777777" w:rsidR="00EF06B3" w:rsidRPr="00C53237" w:rsidRDefault="00EF06B3" w:rsidP="00EF06B3">
            <w:pPr>
              <w:pStyle w:val="Body"/>
              <w:rPr>
                <w:rFonts w:ascii="Calibri Light" w:hAnsi="Calibri Light" w:cs="Calibri Light"/>
                <w:b/>
                <w:bCs/>
                <w:sz w:val="24"/>
                <w:szCs w:val="24"/>
              </w:rPr>
            </w:pPr>
          </w:p>
        </w:tc>
      </w:tr>
      <w:tr w:rsidR="0091240B" w:rsidRPr="0091240B" w14:paraId="4208C575" w14:textId="77777777" w:rsidTr="00F66FAD">
        <w:tc>
          <w:tcPr>
            <w:tcW w:w="562" w:type="dxa"/>
            <w:tcBorders>
              <w:top w:val="single" w:sz="4" w:space="0" w:color="auto"/>
              <w:left w:val="single" w:sz="4" w:space="0" w:color="auto"/>
              <w:bottom w:val="single" w:sz="4" w:space="0" w:color="auto"/>
              <w:right w:val="single" w:sz="4" w:space="0" w:color="auto"/>
            </w:tcBorders>
            <w:shd w:val="clear" w:color="auto" w:fill="auto"/>
          </w:tcPr>
          <w:p w14:paraId="00CEF6DD" w14:textId="77777777" w:rsidR="00F66FAD" w:rsidRPr="0091240B" w:rsidRDefault="00F66FA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color w:val="000000" w:themeColor="text1"/>
              </w:rPr>
            </w:pPr>
          </w:p>
        </w:tc>
        <w:tc>
          <w:tcPr>
            <w:tcW w:w="9066" w:type="dxa"/>
            <w:tcBorders>
              <w:top w:val="single" w:sz="4" w:space="0" w:color="auto"/>
              <w:left w:val="single" w:sz="4" w:space="0" w:color="auto"/>
              <w:bottom w:val="single" w:sz="4" w:space="0" w:color="auto"/>
              <w:right w:val="single" w:sz="4" w:space="0" w:color="auto"/>
            </w:tcBorders>
            <w:shd w:val="clear" w:color="auto" w:fill="auto"/>
          </w:tcPr>
          <w:p w14:paraId="5D598A05" w14:textId="1FB8D70F" w:rsidR="006442AF" w:rsidRPr="00C35CDD" w:rsidRDefault="006442AF">
            <w:pPr>
              <w:pStyle w:val="Body"/>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color w:val="000000" w:themeColor="text1"/>
              </w:rPr>
            </w:pPr>
            <w:r w:rsidRPr="00C35CDD">
              <w:rPr>
                <w:rFonts w:ascii="Calibri Light" w:hAnsi="Calibri Light" w:cs="Calibri Light"/>
                <w:color w:val="000000" w:themeColor="text1"/>
              </w:rPr>
              <w:t xml:space="preserve">A reminder that the </w:t>
            </w:r>
            <w:r w:rsidR="00AD5A2D" w:rsidRPr="00C35CDD">
              <w:rPr>
                <w:rFonts w:ascii="Calibri Light" w:hAnsi="Calibri Light" w:cs="Calibri Light"/>
                <w:color w:val="000000" w:themeColor="text1"/>
              </w:rPr>
              <w:t>setup</w:t>
            </w:r>
            <w:r w:rsidRPr="00C35CDD">
              <w:rPr>
                <w:rFonts w:ascii="Calibri Light" w:hAnsi="Calibri Light" w:cs="Calibri Light"/>
                <w:color w:val="000000" w:themeColor="text1"/>
              </w:rPr>
              <w:t xml:space="preserve"> of the POP! unit was fully funded by ADC Economic Development, at no cost to BID Levy payers.  The BID is providing a service to ADC in its management of the POP Unit.  BR BID has not incurred any increased costs for accommodation in the move to 10 The Arcade.</w:t>
            </w:r>
          </w:p>
          <w:p w14:paraId="42AD47C1" w14:textId="0D49CB0A" w:rsidR="006442AF" w:rsidRPr="00C35CDD" w:rsidRDefault="00181343">
            <w:pPr>
              <w:pStyle w:val="Body"/>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color w:val="000000" w:themeColor="text1"/>
              </w:rPr>
            </w:pPr>
            <w:r w:rsidRPr="00C35CDD">
              <w:rPr>
                <w:rFonts w:ascii="Calibri Light" w:hAnsi="Calibri Light" w:cs="Calibri Light"/>
                <w:color w:val="000000" w:themeColor="text1"/>
              </w:rPr>
              <w:t xml:space="preserve">POP! unit fully booked </w:t>
            </w:r>
            <w:r w:rsidR="006D3F6F" w:rsidRPr="00C35CDD">
              <w:rPr>
                <w:rFonts w:ascii="Calibri Light" w:hAnsi="Calibri Light" w:cs="Calibri Light"/>
                <w:color w:val="000000" w:themeColor="text1"/>
              </w:rPr>
              <w:t>¾ weeks of August, comprised of mix of retail and community use.</w:t>
            </w:r>
          </w:p>
          <w:p w14:paraId="7678FA4A" w14:textId="5B7D0323" w:rsidR="00CD4962" w:rsidRPr="00C35CDD" w:rsidRDefault="00CD4962" w:rsidP="00CD4962">
            <w:pPr>
              <w:pStyle w:val="Body"/>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color w:val="000000" w:themeColor="text1"/>
              </w:rPr>
            </w:pPr>
            <w:proofErr w:type="gramStart"/>
            <w:r w:rsidRPr="00C35CDD">
              <w:rPr>
                <w:rFonts w:ascii="Calibri Light" w:hAnsi="Calibri Light" w:cs="Calibri Light"/>
                <w:color w:val="000000" w:themeColor="text1"/>
              </w:rPr>
              <w:t>Five week</w:t>
            </w:r>
            <w:proofErr w:type="gramEnd"/>
            <w:r w:rsidRPr="00C35CDD">
              <w:rPr>
                <w:rFonts w:ascii="Calibri Light" w:hAnsi="Calibri Light" w:cs="Calibri Light"/>
                <w:color w:val="000000" w:themeColor="text1"/>
              </w:rPr>
              <w:t xml:space="preserve"> residency with University of Chichester art students / graduates cancelled due to lack of take up from students.</w:t>
            </w:r>
          </w:p>
          <w:p w14:paraId="3618472D" w14:textId="69F70ED2" w:rsidR="008E3064" w:rsidRPr="00C35CDD" w:rsidRDefault="008E3064">
            <w:pPr>
              <w:pStyle w:val="Body"/>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color w:val="000000" w:themeColor="text1"/>
              </w:rPr>
            </w:pPr>
            <w:r w:rsidRPr="00C35CDD">
              <w:rPr>
                <w:rFonts w:ascii="Calibri Light" w:hAnsi="Calibri Light" w:cs="Calibri Light"/>
                <w:color w:val="000000" w:themeColor="text1"/>
              </w:rPr>
              <w:t xml:space="preserve">As anticipated, greater demand </w:t>
            </w:r>
            <w:r w:rsidR="00AD5A2D">
              <w:rPr>
                <w:rFonts w:ascii="Calibri Light" w:hAnsi="Calibri Light" w:cs="Calibri Light"/>
                <w:color w:val="000000" w:themeColor="text1"/>
              </w:rPr>
              <w:t xml:space="preserve">from retailers </w:t>
            </w:r>
            <w:r w:rsidRPr="00C35CDD">
              <w:rPr>
                <w:rFonts w:ascii="Calibri Light" w:hAnsi="Calibri Light" w:cs="Calibri Light"/>
                <w:color w:val="000000" w:themeColor="text1"/>
              </w:rPr>
              <w:t xml:space="preserve">over summer season, before bookings </w:t>
            </w:r>
            <w:r w:rsidR="002A5201" w:rsidRPr="00C35CDD">
              <w:rPr>
                <w:rFonts w:ascii="Calibri Light" w:hAnsi="Calibri Light" w:cs="Calibri Light"/>
                <w:color w:val="000000" w:themeColor="text1"/>
              </w:rPr>
              <w:t>decline, then increase in run up to Christmas.</w:t>
            </w:r>
          </w:p>
          <w:p w14:paraId="33F4B4D2" w14:textId="1345601E" w:rsidR="002A5201" w:rsidRPr="00C35CDD" w:rsidRDefault="002A5201">
            <w:pPr>
              <w:pStyle w:val="Body"/>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color w:val="000000" w:themeColor="text1"/>
              </w:rPr>
            </w:pPr>
            <w:r w:rsidRPr="00C35CDD">
              <w:rPr>
                <w:rFonts w:ascii="Calibri Light" w:hAnsi="Calibri Light" w:cs="Calibri Light"/>
                <w:color w:val="000000" w:themeColor="text1"/>
              </w:rPr>
              <w:t xml:space="preserve">Exciting use of the unit working in partnership with </w:t>
            </w:r>
            <w:proofErr w:type="spellStart"/>
            <w:r w:rsidRPr="00C35CDD">
              <w:rPr>
                <w:rFonts w:ascii="Calibri Light" w:hAnsi="Calibri Light" w:cs="Calibri Light"/>
                <w:color w:val="000000" w:themeColor="text1"/>
              </w:rPr>
              <w:t>Artsworks</w:t>
            </w:r>
            <w:proofErr w:type="spellEnd"/>
            <w:r w:rsidRPr="00C35CDD">
              <w:rPr>
                <w:rFonts w:ascii="Calibri Light" w:hAnsi="Calibri Light" w:cs="Calibri Light"/>
                <w:color w:val="000000" w:themeColor="text1"/>
              </w:rPr>
              <w:t xml:space="preserve"> to deliver “Our Town” arts / photography exploration of young people’s views of future of town centres.</w:t>
            </w:r>
          </w:p>
          <w:p w14:paraId="5188F677" w14:textId="69E2F1CB" w:rsidR="00DA0DB4" w:rsidRPr="00C35CDD" w:rsidRDefault="00CD4962">
            <w:pPr>
              <w:pStyle w:val="Body"/>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color w:val="000000" w:themeColor="text1"/>
              </w:rPr>
            </w:pPr>
            <w:r w:rsidRPr="00C35CDD">
              <w:rPr>
                <w:rFonts w:ascii="Calibri Light" w:hAnsi="Calibri Light" w:cs="Calibri Light"/>
                <w:color w:val="000000" w:themeColor="text1"/>
              </w:rPr>
              <w:t xml:space="preserve">Promotion of </w:t>
            </w:r>
            <w:r w:rsidR="00DA0DB4" w:rsidRPr="00C35CDD">
              <w:rPr>
                <w:rFonts w:ascii="Calibri Light" w:hAnsi="Calibri Light" w:cs="Calibri Light"/>
                <w:color w:val="000000" w:themeColor="text1"/>
              </w:rPr>
              <w:t xml:space="preserve">POP! unit </w:t>
            </w:r>
            <w:r w:rsidR="00DD1756">
              <w:rPr>
                <w:rFonts w:ascii="Calibri Light" w:hAnsi="Calibri Light" w:cs="Calibri Light"/>
                <w:color w:val="000000" w:themeColor="text1"/>
              </w:rPr>
              <w:t xml:space="preserve">to potential users </w:t>
            </w:r>
            <w:r w:rsidR="00DA0DB4" w:rsidRPr="00C35CDD">
              <w:rPr>
                <w:rFonts w:ascii="Calibri Light" w:hAnsi="Calibri Light" w:cs="Calibri Light"/>
                <w:color w:val="000000" w:themeColor="text1"/>
              </w:rPr>
              <w:t>problematic following resignation of BID Ambassador</w:t>
            </w:r>
            <w:r w:rsidRPr="00C35CDD">
              <w:rPr>
                <w:rFonts w:ascii="Calibri Light" w:hAnsi="Calibri Light" w:cs="Calibri Light"/>
                <w:color w:val="000000" w:themeColor="text1"/>
              </w:rPr>
              <w:t xml:space="preserve">; HA incorporating bookings and support on top of existing </w:t>
            </w:r>
            <w:proofErr w:type="gramStart"/>
            <w:r w:rsidR="005E3FD6" w:rsidRPr="00C35CDD">
              <w:rPr>
                <w:rFonts w:ascii="Calibri Light" w:hAnsi="Calibri Light" w:cs="Calibri Light"/>
                <w:color w:val="000000" w:themeColor="text1"/>
              </w:rPr>
              <w:t>workload</w:t>
            </w:r>
            <w:r w:rsidR="007B213B">
              <w:rPr>
                <w:rFonts w:ascii="Calibri Light" w:hAnsi="Calibri Light" w:cs="Calibri Light"/>
                <w:color w:val="000000" w:themeColor="text1"/>
              </w:rPr>
              <w:t>, but</w:t>
            </w:r>
            <w:proofErr w:type="gramEnd"/>
            <w:r w:rsidR="007B213B">
              <w:rPr>
                <w:rFonts w:ascii="Calibri Light" w:hAnsi="Calibri Light" w:cs="Calibri Light"/>
                <w:color w:val="000000" w:themeColor="text1"/>
              </w:rPr>
              <w:t xml:space="preserve"> has no capacity for more focus on this element of </w:t>
            </w:r>
            <w:proofErr w:type="spellStart"/>
            <w:r w:rsidR="007B213B">
              <w:rPr>
                <w:rFonts w:ascii="Calibri Light" w:hAnsi="Calibri Light" w:cs="Calibri Light"/>
                <w:color w:val="000000" w:themeColor="text1"/>
              </w:rPr>
              <w:t>BID’s</w:t>
            </w:r>
            <w:proofErr w:type="spellEnd"/>
            <w:r w:rsidR="007B213B">
              <w:rPr>
                <w:rFonts w:ascii="Calibri Light" w:hAnsi="Calibri Light" w:cs="Calibri Light"/>
                <w:color w:val="000000" w:themeColor="text1"/>
              </w:rPr>
              <w:t xml:space="preserve"> work</w:t>
            </w:r>
            <w:r w:rsidR="005E3FD6" w:rsidRPr="00C35CDD">
              <w:rPr>
                <w:rFonts w:ascii="Calibri Light" w:hAnsi="Calibri Light" w:cs="Calibri Light"/>
                <w:color w:val="000000" w:themeColor="text1"/>
              </w:rPr>
              <w:t xml:space="preserve">.  </w:t>
            </w:r>
          </w:p>
          <w:p w14:paraId="3F84B881" w14:textId="77777777" w:rsidR="00EC111F" w:rsidRDefault="00EC111F">
            <w:pPr>
              <w:pStyle w:val="Body"/>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color w:val="000000" w:themeColor="text1"/>
              </w:rPr>
            </w:pPr>
            <w:r w:rsidRPr="00C35CDD">
              <w:rPr>
                <w:rFonts w:ascii="Calibri Light" w:hAnsi="Calibri Light" w:cs="Calibri Light"/>
                <w:color w:val="000000" w:themeColor="text1"/>
              </w:rPr>
              <w:t>HA compiling quarterly KPIs and feedback to ADC</w:t>
            </w:r>
            <w:r w:rsidR="00A473A9" w:rsidRPr="00C35CDD">
              <w:rPr>
                <w:rFonts w:ascii="Calibri Light" w:hAnsi="Calibri Light" w:cs="Calibri Light"/>
                <w:color w:val="000000" w:themeColor="text1"/>
              </w:rPr>
              <w:t xml:space="preserve">, including </w:t>
            </w:r>
            <w:r w:rsidR="005A49FA" w:rsidRPr="00C35CDD">
              <w:rPr>
                <w:rFonts w:ascii="Calibri Light" w:hAnsi="Calibri Light" w:cs="Calibri Light"/>
                <w:color w:val="000000" w:themeColor="text1"/>
              </w:rPr>
              <w:t xml:space="preserve">suggestions for uses which build social, as </w:t>
            </w:r>
            <w:r w:rsidR="00E57D0C" w:rsidRPr="00C35CDD">
              <w:rPr>
                <w:rFonts w:ascii="Calibri Light" w:hAnsi="Calibri Light" w:cs="Calibri Light"/>
                <w:color w:val="000000" w:themeColor="text1"/>
              </w:rPr>
              <w:t xml:space="preserve">well as </w:t>
            </w:r>
            <w:r w:rsidR="005A49FA" w:rsidRPr="00C35CDD">
              <w:rPr>
                <w:rFonts w:ascii="Calibri Light" w:hAnsi="Calibri Light" w:cs="Calibri Light"/>
                <w:color w:val="000000" w:themeColor="text1"/>
              </w:rPr>
              <w:t>economic value.</w:t>
            </w:r>
          </w:p>
          <w:p w14:paraId="1EE13DB3" w14:textId="01DFF104" w:rsidR="00DD1756" w:rsidRPr="0091240B" w:rsidRDefault="00DD1756" w:rsidP="00DD1756">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Light" w:hAnsi="Calibri Light" w:cs="Calibri Light"/>
                <w:color w:val="000000" w:themeColor="text1"/>
              </w:rPr>
            </w:pPr>
          </w:p>
        </w:tc>
      </w:tr>
    </w:tbl>
    <w:p w14:paraId="3BFD7743" w14:textId="77777777" w:rsidR="007E1EE1" w:rsidRDefault="007E1EE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
        <w:gridCol w:w="8981"/>
      </w:tblGrid>
      <w:tr w:rsidR="00DC71FE" w:rsidRPr="00BA5D61" w14:paraId="193C571D" w14:textId="77777777" w:rsidTr="006442AF">
        <w:tc>
          <w:tcPr>
            <w:tcW w:w="657" w:type="dxa"/>
          </w:tcPr>
          <w:p w14:paraId="3F4E8DD9" w14:textId="32FA00CD" w:rsidR="00DC71FE" w:rsidRPr="00BA5D61" w:rsidRDefault="00DC71FE" w:rsidP="006442AF">
            <w:pPr>
              <w:rPr>
                <w:rFonts w:ascii="Calibri Light" w:hAnsi="Calibri Light" w:cs="Calibri Light"/>
              </w:rPr>
            </w:pPr>
          </w:p>
        </w:tc>
        <w:tc>
          <w:tcPr>
            <w:tcW w:w="8981" w:type="dxa"/>
          </w:tcPr>
          <w:p w14:paraId="43A482D7" w14:textId="1141CB76" w:rsidR="003404B7" w:rsidRPr="00BA5D61" w:rsidRDefault="003404B7" w:rsidP="008554F1">
            <w:pPr>
              <w:pStyle w:val="Body"/>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Light" w:hAnsi="Calibri Light" w:cs="Calibri Light"/>
              </w:rPr>
            </w:pPr>
          </w:p>
        </w:tc>
      </w:tr>
    </w:tbl>
    <w:p w14:paraId="7A0610EB" w14:textId="3BD731B3" w:rsidR="00491334" w:rsidRPr="00BA5D61" w:rsidRDefault="00491334">
      <w:pPr>
        <w:rPr>
          <w:rFonts w:ascii="Calibri Light" w:hAnsi="Calibri Light" w:cs="Calibri Ligh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F34F7D" w:rsidRPr="00BA5D61" w14:paraId="568A18C1" w14:textId="77777777" w:rsidTr="00DE503A">
        <w:tc>
          <w:tcPr>
            <w:tcW w:w="562" w:type="dxa"/>
            <w:tcBorders>
              <w:bottom w:val="single" w:sz="4" w:space="0" w:color="auto"/>
            </w:tcBorders>
            <w:shd w:val="clear" w:color="auto" w:fill="E3167C" w:themeFill="accent6" w:themeFillShade="BF"/>
          </w:tcPr>
          <w:p w14:paraId="20FEE9B5" w14:textId="68ED7DF5" w:rsidR="00F34F7D" w:rsidRPr="00BA5D61" w:rsidRDefault="00F34F7D" w:rsidP="00F34F7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rPr>
            </w:pPr>
          </w:p>
        </w:tc>
        <w:tc>
          <w:tcPr>
            <w:tcW w:w="9066" w:type="dxa"/>
            <w:tcBorders>
              <w:bottom w:val="single" w:sz="4" w:space="0" w:color="auto"/>
            </w:tcBorders>
            <w:shd w:val="clear" w:color="auto" w:fill="E3167C" w:themeFill="accent6" w:themeFillShade="BF"/>
          </w:tcPr>
          <w:p w14:paraId="5AD995F1" w14:textId="77777777" w:rsidR="00491334" w:rsidRPr="00BA5D61" w:rsidRDefault="00491334" w:rsidP="00F34F7D">
            <w:pPr>
              <w:pStyle w:val="Body"/>
              <w:rPr>
                <w:rFonts w:ascii="Calibri Light" w:hAnsi="Calibri Light" w:cs="Calibri Light"/>
                <w:b/>
                <w:bCs/>
                <w:sz w:val="24"/>
                <w:szCs w:val="24"/>
              </w:rPr>
            </w:pPr>
          </w:p>
          <w:p w14:paraId="16AC7A1E" w14:textId="55C3FD4F" w:rsidR="00F34F7D" w:rsidRPr="00BA5D61" w:rsidRDefault="00F34F7D" w:rsidP="00F34F7D">
            <w:pPr>
              <w:pStyle w:val="Body"/>
              <w:rPr>
                <w:rFonts w:ascii="Calibri Light" w:hAnsi="Calibri Light" w:cs="Calibri Light"/>
                <w:b/>
                <w:bCs/>
                <w:color w:val="E5007D"/>
                <w:sz w:val="24"/>
                <w:szCs w:val="24"/>
              </w:rPr>
            </w:pPr>
            <w:r w:rsidRPr="00BA5D61">
              <w:rPr>
                <w:rFonts w:ascii="Calibri Light" w:hAnsi="Calibri Light" w:cs="Calibri Light"/>
                <w:b/>
                <w:bCs/>
                <w:sz w:val="24"/>
                <w:szCs w:val="24"/>
              </w:rPr>
              <w:t xml:space="preserve">OBJECTIVE THREE: </w:t>
            </w:r>
            <w:r w:rsidR="00A14E1F" w:rsidRPr="00BA5D61">
              <w:rPr>
                <w:rFonts w:ascii="Calibri Light" w:hAnsi="Calibri Light" w:cs="Calibri Light"/>
                <w:b/>
                <w:bCs/>
                <w:sz w:val="24"/>
                <w:szCs w:val="24"/>
              </w:rPr>
              <w:t>ACTIVE TOWN CENTRE AT NIGHT</w:t>
            </w:r>
          </w:p>
          <w:p w14:paraId="6E588F9B" w14:textId="77777777" w:rsidR="00F34F7D" w:rsidRPr="00BA5D61" w:rsidRDefault="00F34F7D" w:rsidP="00F34F7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rPr>
            </w:pPr>
          </w:p>
        </w:tc>
      </w:tr>
      <w:tr w:rsidR="00DE503A" w:rsidRPr="00C53237" w14:paraId="3A8294F1" w14:textId="77777777" w:rsidTr="00DE503A">
        <w:tc>
          <w:tcPr>
            <w:tcW w:w="562" w:type="dxa"/>
            <w:tcBorders>
              <w:top w:val="single" w:sz="4" w:space="0" w:color="auto"/>
              <w:left w:val="single" w:sz="4" w:space="0" w:color="auto"/>
              <w:bottom w:val="single" w:sz="4" w:space="0" w:color="auto"/>
              <w:right w:val="single" w:sz="4" w:space="0" w:color="auto"/>
            </w:tcBorders>
            <w:shd w:val="clear" w:color="auto" w:fill="auto"/>
          </w:tcPr>
          <w:p w14:paraId="26A46ECD" w14:textId="3B319AF3" w:rsidR="00DE503A" w:rsidRPr="00C53237" w:rsidRDefault="00C53237" w:rsidP="00F34F7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rPr>
            </w:pPr>
            <w:r w:rsidRPr="00C53237">
              <w:rPr>
                <w:rFonts w:ascii="Calibri Light" w:hAnsi="Calibri Light" w:cs="Calibri Light"/>
                <w:b/>
                <w:bCs/>
              </w:rPr>
              <w:t>3.1</w:t>
            </w:r>
          </w:p>
        </w:tc>
        <w:tc>
          <w:tcPr>
            <w:tcW w:w="9066" w:type="dxa"/>
            <w:tcBorders>
              <w:top w:val="single" w:sz="4" w:space="0" w:color="auto"/>
              <w:left w:val="single" w:sz="4" w:space="0" w:color="auto"/>
              <w:bottom w:val="single" w:sz="4" w:space="0" w:color="auto"/>
              <w:right w:val="single" w:sz="4" w:space="0" w:color="auto"/>
            </w:tcBorders>
            <w:shd w:val="clear" w:color="auto" w:fill="auto"/>
          </w:tcPr>
          <w:p w14:paraId="3E98AE47" w14:textId="485D0978" w:rsidR="00DE503A" w:rsidRPr="00C53237" w:rsidRDefault="00C53237" w:rsidP="006442AF">
            <w:pPr>
              <w:pStyle w:val="Body"/>
              <w:ind w:left="360"/>
              <w:rPr>
                <w:rFonts w:ascii="Calibri Light" w:hAnsi="Calibri Light" w:cs="Calibri Light"/>
                <w:b/>
                <w:bCs/>
              </w:rPr>
            </w:pPr>
            <w:r w:rsidRPr="00C53237">
              <w:rPr>
                <w:rFonts w:ascii="Calibri Light" w:hAnsi="Calibri Light" w:cs="Calibri Light"/>
                <w:b/>
                <w:bCs/>
              </w:rPr>
              <w:t xml:space="preserve">DELIVER FOOD &amp; DRINK EVENT BENEFICIAL TO </w:t>
            </w:r>
            <w:proofErr w:type="gramStart"/>
            <w:r w:rsidRPr="00C53237">
              <w:rPr>
                <w:rFonts w:ascii="Calibri Light" w:hAnsi="Calibri Light" w:cs="Calibri Light"/>
                <w:b/>
                <w:bCs/>
              </w:rPr>
              <w:t>NIGHT TIME</w:t>
            </w:r>
            <w:proofErr w:type="gramEnd"/>
            <w:r w:rsidRPr="00C53237">
              <w:rPr>
                <w:rFonts w:ascii="Calibri Light" w:hAnsi="Calibri Light" w:cs="Calibri Light"/>
                <w:b/>
                <w:bCs/>
              </w:rPr>
              <w:t xml:space="preserve"> ECONOMY (NTE) (FOOD &amp; DRINK)</w:t>
            </w:r>
          </w:p>
          <w:p w14:paraId="29A74017" w14:textId="77777777" w:rsidR="007E1EE1" w:rsidRDefault="007E1EE1" w:rsidP="007E1EE1">
            <w:pPr>
              <w:pStyle w:val="Body"/>
              <w:numPr>
                <w:ilvl w:val="0"/>
                <w:numId w:val="12"/>
              </w:numPr>
              <w:rPr>
                <w:rFonts w:ascii="Calibri Light" w:hAnsi="Calibri Light" w:cs="Calibri Light"/>
              </w:rPr>
            </w:pPr>
            <w:r>
              <w:rPr>
                <w:rFonts w:ascii="Calibri Light" w:hAnsi="Calibri Light" w:cs="Calibri Light"/>
              </w:rPr>
              <w:t>TASTE! event delivered 20/08.22 and 21.08.22. Positive comments re increased footfall from NTE businesses via social media.</w:t>
            </w:r>
          </w:p>
          <w:p w14:paraId="10528DB2" w14:textId="3D19788B" w:rsidR="007E1EE1" w:rsidRPr="00930922" w:rsidRDefault="007E1EE1" w:rsidP="007E1EE1">
            <w:pPr>
              <w:pStyle w:val="Body"/>
              <w:numPr>
                <w:ilvl w:val="0"/>
                <w:numId w:val="12"/>
              </w:numPr>
              <w:rPr>
                <w:rFonts w:ascii="Calibri Light" w:hAnsi="Calibri Light" w:cs="Calibri Light"/>
              </w:rPr>
            </w:pPr>
            <w:r>
              <w:rPr>
                <w:rFonts w:ascii="Calibri Light" w:hAnsi="Calibri Light" w:cs="Calibri Light"/>
              </w:rPr>
              <w:t xml:space="preserve"> </w:t>
            </w:r>
            <w:r w:rsidRPr="00930922">
              <w:rPr>
                <w:rFonts w:ascii="Calibri Light" w:hAnsi="Calibri Light" w:cs="Calibri Light"/>
              </w:rPr>
              <w:t xml:space="preserve">Map of all </w:t>
            </w:r>
            <w:proofErr w:type="spellStart"/>
            <w:r w:rsidRPr="00930922">
              <w:rPr>
                <w:rFonts w:ascii="Calibri Light" w:hAnsi="Calibri Light" w:cs="Calibri Light"/>
              </w:rPr>
              <w:t>F&amp;D</w:t>
            </w:r>
            <w:proofErr w:type="spellEnd"/>
            <w:r w:rsidRPr="00930922">
              <w:rPr>
                <w:rFonts w:ascii="Calibri Light" w:hAnsi="Calibri Light" w:cs="Calibri Light"/>
              </w:rPr>
              <w:t xml:space="preserve"> businesses in </w:t>
            </w:r>
            <w:r w:rsidR="007B213B">
              <w:rPr>
                <w:rFonts w:ascii="Calibri Light" w:hAnsi="Calibri Light" w:cs="Calibri Light"/>
              </w:rPr>
              <w:t>24,000</w:t>
            </w:r>
            <w:r w:rsidRPr="00930922">
              <w:rPr>
                <w:rFonts w:ascii="Calibri Light" w:hAnsi="Calibri Light" w:cs="Calibri Light"/>
              </w:rPr>
              <w:t xml:space="preserve"> bespoke Bognor Regis FOOD magazine</w:t>
            </w:r>
            <w:r>
              <w:rPr>
                <w:rFonts w:ascii="Calibri Light" w:hAnsi="Calibri Light" w:cs="Calibri Light"/>
              </w:rPr>
              <w:t>s</w:t>
            </w:r>
          </w:p>
          <w:p w14:paraId="4A12A940" w14:textId="604E2D8D" w:rsidR="007E1EE1" w:rsidRDefault="007E1EE1" w:rsidP="007E1EE1">
            <w:pPr>
              <w:pStyle w:val="Body"/>
              <w:numPr>
                <w:ilvl w:val="0"/>
                <w:numId w:val="12"/>
              </w:numPr>
              <w:rPr>
                <w:rFonts w:ascii="Calibri Light" w:hAnsi="Calibri Light" w:cs="Calibri Light"/>
              </w:rPr>
            </w:pPr>
            <w:r>
              <w:rPr>
                <w:rFonts w:ascii="Calibri Light" w:hAnsi="Calibri Light" w:cs="Calibri Light"/>
              </w:rPr>
              <w:t>F&amp;D business showcased in Absolutely Sussex magazine article</w:t>
            </w:r>
            <w:r w:rsidR="00291D9A">
              <w:rPr>
                <w:rFonts w:ascii="Calibri Light" w:hAnsi="Calibri Light" w:cs="Calibri Light"/>
              </w:rPr>
              <w:t>, July 2022</w:t>
            </w:r>
          </w:p>
          <w:p w14:paraId="0B84B78B" w14:textId="7E1EE134" w:rsidR="00DE503A" w:rsidRDefault="007E1EE1" w:rsidP="007B213B">
            <w:pPr>
              <w:pStyle w:val="Body"/>
              <w:numPr>
                <w:ilvl w:val="0"/>
                <w:numId w:val="12"/>
              </w:numPr>
              <w:rPr>
                <w:rFonts w:ascii="Calibri Light" w:hAnsi="Calibri Light" w:cs="Calibri Light"/>
              </w:rPr>
            </w:pPr>
            <w:proofErr w:type="spellStart"/>
            <w:r>
              <w:rPr>
                <w:rFonts w:ascii="Calibri Light" w:hAnsi="Calibri Light" w:cs="Calibri Light"/>
              </w:rPr>
              <w:t>F&amp;D</w:t>
            </w:r>
            <w:proofErr w:type="spellEnd"/>
            <w:r w:rsidR="00291D9A">
              <w:rPr>
                <w:rFonts w:ascii="Calibri Light" w:hAnsi="Calibri Light" w:cs="Calibri Light"/>
              </w:rPr>
              <w:t>, Leisure and Attraction</w:t>
            </w:r>
            <w:r>
              <w:rPr>
                <w:rFonts w:ascii="Calibri Light" w:hAnsi="Calibri Light" w:cs="Calibri Light"/>
              </w:rPr>
              <w:t xml:space="preserve"> business showcased by BR BID funded DL guide promoting Bognor Regis (“Visit Bognor Regis</w:t>
            </w:r>
            <w:proofErr w:type="gramStart"/>
            <w:r>
              <w:rPr>
                <w:rFonts w:ascii="Calibri Light" w:hAnsi="Calibri Light" w:cs="Calibri Light"/>
              </w:rPr>
              <w:t>”)Distribution</w:t>
            </w:r>
            <w:proofErr w:type="gramEnd"/>
            <w:r>
              <w:rPr>
                <w:rFonts w:ascii="Calibri Light" w:hAnsi="Calibri Light" w:cs="Calibri Light"/>
              </w:rPr>
              <w:t>:  10,000</w:t>
            </w:r>
          </w:p>
          <w:p w14:paraId="0D3B6446" w14:textId="0010471C" w:rsidR="007E1EE1" w:rsidRPr="00C53237" w:rsidRDefault="007E1EE1" w:rsidP="007E1EE1">
            <w:pPr>
              <w:pStyle w:val="Body"/>
              <w:ind w:left="720"/>
              <w:rPr>
                <w:rFonts w:ascii="Calibri Light" w:hAnsi="Calibri Light" w:cs="Calibri Light"/>
                <w:b/>
                <w:bCs/>
                <w:sz w:val="24"/>
                <w:szCs w:val="24"/>
              </w:rPr>
            </w:pPr>
          </w:p>
        </w:tc>
      </w:tr>
      <w:tr w:rsidR="00C80786" w:rsidRPr="00C53237" w14:paraId="25CAF5ED" w14:textId="77777777" w:rsidTr="00DE503A">
        <w:tc>
          <w:tcPr>
            <w:tcW w:w="562" w:type="dxa"/>
            <w:tcBorders>
              <w:top w:val="single" w:sz="4" w:space="0" w:color="auto"/>
              <w:left w:val="single" w:sz="4" w:space="0" w:color="auto"/>
              <w:bottom w:val="single" w:sz="4" w:space="0" w:color="auto"/>
              <w:right w:val="single" w:sz="4" w:space="0" w:color="auto"/>
            </w:tcBorders>
            <w:shd w:val="clear" w:color="auto" w:fill="auto"/>
          </w:tcPr>
          <w:p w14:paraId="0A84F305" w14:textId="1D4BA153" w:rsidR="00C80786" w:rsidRPr="00C53237" w:rsidRDefault="00C53237" w:rsidP="00F34F7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rPr>
            </w:pPr>
            <w:r w:rsidRPr="00C53237">
              <w:rPr>
                <w:rFonts w:ascii="Calibri Light" w:hAnsi="Calibri Light" w:cs="Calibri Light"/>
                <w:b/>
                <w:bCs/>
              </w:rPr>
              <w:t>3.2</w:t>
            </w:r>
          </w:p>
        </w:tc>
        <w:tc>
          <w:tcPr>
            <w:tcW w:w="9066" w:type="dxa"/>
            <w:tcBorders>
              <w:top w:val="single" w:sz="4" w:space="0" w:color="auto"/>
              <w:left w:val="single" w:sz="4" w:space="0" w:color="auto"/>
              <w:bottom w:val="single" w:sz="4" w:space="0" w:color="auto"/>
              <w:right w:val="single" w:sz="4" w:space="0" w:color="auto"/>
            </w:tcBorders>
            <w:shd w:val="clear" w:color="auto" w:fill="auto"/>
          </w:tcPr>
          <w:p w14:paraId="51671B33" w14:textId="277FC694" w:rsidR="00C80786" w:rsidRDefault="00C53237" w:rsidP="00C80786">
            <w:pPr>
              <w:pStyle w:val="Body"/>
              <w:ind w:left="360"/>
              <w:rPr>
                <w:rFonts w:ascii="Calibri Light" w:hAnsi="Calibri Light" w:cs="Calibri Light"/>
                <w:b/>
                <w:bCs/>
              </w:rPr>
            </w:pPr>
            <w:r w:rsidRPr="00C53237">
              <w:rPr>
                <w:rFonts w:ascii="Calibri Light" w:hAnsi="Calibri Light" w:cs="Calibri Light"/>
                <w:b/>
                <w:bCs/>
              </w:rPr>
              <w:t>ESTABLISH BETTER ENGAGEMENT WITH BUSINESSES IN THIS SECTOR</w:t>
            </w:r>
          </w:p>
          <w:p w14:paraId="6B590280" w14:textId="77777777" w:rsidR="007E1EE1" w:rsidRPr="00865E4E" w:rsidRDefault="007E1EE1" w:rsidP="00C80786">
            <w:pPr>
              <w:pStyle w:val="Body"/>
              <w:ind w:left="360"/>
              <w:rPr>
                <w:rFonts w:ascii="Calibri Light" w:hAnsi="Calibri Light" w:cs="Calibri Light"/>
              </w:rPr>
            </w:pPr>
          </w:p>
          <w:p w14:paraId="0F8323AC" w14:textId="24A6FB60" w:rsidR="00C80786" w:rsidRPr="00865E4E" w:rsidRDefault="00865E4E" w:rsidP="007E1EE1">
            <w:pPr>
              <w:pStyle w:val="Body"/>
              <w:numPr>
                <w:ilvl w:val="0"/>
                <w:numId w:val="28"/>
              </w:numPr>
              <w:rPr>
                <w:rFonts w:ascii="Calibri Light" w:hAnsi="Calibri Light" w:cs="Calibri Light"/>
              </w:rPr>
            </w:pPr>
            <w:r w:rsidRPr="00865E4E">
              <w:rPr>
                <w:rFonts w:ascii="Calibri Light" w:hAnsi="Calibri Light" w:cs="Calibri Light"/>
              </w:rPr>
              <w:t xml:space="preserve">Positive observations about increased trade on nights of TASTE! on NTE </w:t>
            </w:r>
            <w:proofErr w:type="gramStart"/>
            <w:r w:rsidRPr="00865E4E">
              <w:rPr>
                <w:rFonts w:ascii="Calibri Light" w:hAnsi="Calibri Light" w:cs="Calibri Light"/>
              </w:rPr>
              <w:t>social Media</w:t>
            </w:r>
            <w:proofErr w:type="gramEnd"/>
          </w:p>
          <w:p w14:paraId="4DC1B24E" w14:textId="3A9D12EC" w:rsidR="00865E4E" w:rsidRPr="00865E4E" w:rsidRDefault="00FB7F2B" w:rsidP="007E1EE1">
            <w:pPr>
              <w:pStyle w:val="Body"/>
              <w:numPr>
                <w:ilvl w:val="0"/>
                <w:numId w:val="28"/>
              </w:numPr>
              <w:rPr>
                <w:rFonts w:ascii="Calibri Light" w:hAnsi="Calibri Light" w:cs="Calibri Light"/>
              </w:rPr>
            </w:pPr>
            <w:r>
              <w:rPr>
                <w:rFonts w:ascii="Calibri Light" w:hAnsi="Calibri Light" w:cs="Calibri Light"/>
              </w:rPr>
              <w:t xml:space="preserve">Feedback from only one featured business about the fully funded listing in FOOD! </w:t>
            </w:r>
            <w:proofErr w:type="gramStart"/>
            <w:r>
              <w:rPr>
                <w:rFonts w:ascii="Calibri Light" w:hAnsi="Calibri Light" w:cs="Calibri Light"/>
              </w:rPr>
              <w:t>Bognor Regis magazine</w:t>
            </w:r>
            <w:r w:rsidR="006579A5">
              <w:rPr>
                <w:rFonts w:ascii="Calibri Light" w:hAnsi="Calibri Light" w:cs="Calibri Light"/>
              </w:rPr>
              <w:t>,</w:t>
            </w:r>
            <w:proofErr w:type="gramEnd"/>
            <w:r w:rsidR="006579A5">
              <w:rPr>
                <w:rFonts w:ascii="Calibri Light" w:hAnsi="Calibri Light" w:cs="Calibri Light"/>
              </w:rPr>
              <w:t xml:space="preserve"> initiated and paid for through levy f</w:t>
            </w:r>
            <w:r w:rsidR="00366686">
              <w:rPr>
                <w:rFonts w:ascii="Calibri Light" w:hAnsi="Calibri Light" w:cs="Calibri Light"/>
              </w:rPr>
              <w:t xml:space="preserve">unds with a value of £250 per business.  </w:t>
            </w:r>
          </w:p>
          <w:p w14:paraId="296BC0AA" w14:textId="2D73E9B7" w:rsidR="007E1EE1" w:rsidRPr="00C53237" w:rsidRDefault="007E1EE1" w:rsidP="00865E4E">
            <w:pPr>
              <w:pStyle w:val="Body"/>
              <w:ind w:left="720"/>
              <w:rPr>
                <w:rFonts w:ascii="Calibri Light" w:hAnsi="Calibri Light" w:cs="Calibri Light"/>
                <w:b/>
                <w:bCs/>
              </w:rPr>
            </w:pPr>
          </w:p>
        </w:tc>
      </w:tr>
    </w:tbl>
    <w:p w14:paraId="6D7F7479" w14:textId="21FBE897" w:rsidR="00125351" w:rsidRPr="00BA5D61" w:rsidRDefault="00125351">
      <w:pPr>
        <w:rPr>
          <w:rFonts w:ascii="Calibri Light" w:hAnsi="Calibri Light" w:cs="Calibri Ligh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F34F7D" w:rsidRPr="00BA5D61" w14:paraId="5677145B" w14:textId="77777777" w:rsidTr="000217B0">
        <w:tc>
          <w:tcPr>
            <w:tcW w:w="562" w:type="dxa"/>
            <w:tcBorders>
              <w:bottom w:val="single" w:sz="4" w:space="0" w:color="auto"/>
            </w:tcBorders>
            <w:shd w:val="clear" w:color="auto" w:fill="9E9E9E" w:themeFill="text2" w:themeFillTint="99"/>
          </w:tcPr>
          <w:p w14:paraId="09981F9E" w14:textId="4D9879A4" w:rsidR="00F34F7D" w:rsidRPr="00BA5D61" w:rsidRDefault="00F34F7D" w:rsidP="003A44E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rPr>
            </w:pPr>
          </w:p>
        </w:tc>
        <w:tc>
          <w:tcPr>
            <w:tcW w:w="9066" w:type="dxa"/>
            <w:tcBorders>
              <w:bottom w:val="single" w:sz="4" w:space="0" w:color="auto"/>
            </w:tcBorders>
            <w:shd w:val="clear" w:color="auto" w:fill="9E9E9E" w:themeFill="text2" w:themeFillTint="99"/>
          </w:tcPr>
          <w:p w14:paraId="00A1364F" w14:textId="77777777" w:rsidR="00491334" w:rsidRPr="00BA5D61" w:rsidRDefault="00491334" w:rsidP="00F34F7D">
            <w:pPr>
              <w:pStyle w:val="Body"/>
              <w:rPr>
                <w:rFonts w:ascii="Calibri Light" w:hAnsi="Calibri Light" w:cs="Calibri Light"/>
                <w:b/>
                <w:bCs/>
                <w:sz w:val="24"/>
                <w:szCs w:val="24"/>
              </w:rPr>
            </w:pPr>
          </w:p>
          <w:p w14:paraId="797757B0" w14:textId="182FE642" w:rsidR="00F34F7D" w:rsidRPr="00BA5D61" w:rsidRDefault="00F34F7D" w:rsidP="00F34F7D">
            <w:pPr>
              <w:pStyle w:val="Body"/>
              <w:rPr>
                <w:rFonts w:ascii="Calibri Light" w:hAnsi="Calibri Light" w:cs="Calibri Light"/>
                <w:b/>
                <w:bCs/>
                <w:sz w:val="24"/>
                <w:szCs w:val="24"/>
              </w:rPr>
            </w:pPr>
            <w:r w:rsidRPr="00BA5D61">
              <w:rPr>
                <w:rFonts w:ascii="Calibri Light" w:hAnsi="Calibri Light" w:cs="Calibri Light"/>
                <w:b/>
                <w:bCs/>
                <w:sz w:val="24"/>
                <w:szCs w:val="24"/>
              </w:rPr>
              <w:t>OBJECTIVE FOUR: B</w:t>
            </w:r>
            <w:r w:rsidR="00A14E1F" w:rsidRPr="00BA5D61">
              <w:rPr>
                <w:rFonts w:ascii="Calibri Light" w:hAnsi="Calibri Light" w:cs="Calibri Light"/>
                <w:b/>
                <w:bCs/>
                <w:sz w:val="24"/>
                <w:szCs w:val="24"/>
              </w:rPr>
              <w:t>ETTER PARKING</w:t>
            </w:r>
          </w:p>
          <w:p w14:paraId="2C01A72C" w14:textId="77777777" w:rsidR="00F34F7D" w:rsidRPr="00BA5D61" w:rsidRDefault="00F34F7D" w:rsidP="003A44E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rPr>
            </w:pPr>
          </w:p>
        </w:tc>
      </w:tr>
      <w:tr w:rsidR="000217B0" w:rsidRPr="00BA5D61" w14:paraId="6572D236" w14:textId="77777777" w:rsidTr="000217B0">
        <w:tc>
          <w:tcPr>
            <w:tcW w:w="562" w:type="dxa"/>
            <w:tcBorders>
              <w:top w:val="single" w:sz="4" w:space="0" w:color="auto"/>
              <w:left w:val="single" w:sz="4" w:space="0" w:color="auto"/>
              <w:bottom w:val="single" w:sz="4" w:space="0" w:color="auto"/>
              <w:right w:val="single" w:sz="4" w:space="0" w:color="auto"/>
            </w:tcBorders>
            <w:shd w:val="clear" w:color="auto" w:fill="auto"/>
          </w:tcPr>
          <w:p w14:paraId="35D91FEF" w14:textId="3655EBDD" w:rsidR="000217B0" w:rsidRPr="00BA5D61" w:rsidRDefault="000217B0" w:rsidP="003A44E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rPr>
            </w:pPr>
            <w:r w:rsidRPr="00BA5D61">
              <w:rPr>
                <w:rFonts w:ascii="Calibri Light" w:hAnsi="Calibri Light" w:cs="Calibri Light"/>
                <w:b/>
                <w:bCs/>
              </w:rPr>
              <w:t>4.1</w:t>
            </w:r>
          </w:p>
        </w:tc>
        <w:tc>
          <w:tcPr>
            <w:tcW w:w="9066" w:type="dxa"/>
            <w:tcBorders>
              <w:top w:val="single" w:sz="4" w:space="0" w:color="auto"/>
              <w:left w:val="single" w:sz="4" w:space="0" w:color="auto"/>
              <w:bottom w:val="single" w:sz="4" w:space="0" w:color="auto"/>
              <w:right w:val="single" w:sz="4" w:space="0" w:color="auto"/>
            </w:tcBorders>
            <w:shd w:val="clear" w:color="auto" w:fill="auto"/>
          </w:tcPr>
          <w:p w14:paraId="77BEEF58" w14:textId="77777777" w:rsidR="004A3525" w:rsidRPr="00BA5D61" w:rsidRDefault="004A3525" w:rsidP="004A3525">
            <w:pPr>
              <w:pStyle w:val="Body"/>
              <w:rPr>
                <w:rFonts w:ascii="Calibri Light" w:hAnsi="Calibri Light" w:cs="Calibri Light"/>
                <w:b/>
                <w:bCs/>
              </w:rPr>
            </w:pPr>
          </w:p>
          <w:p w14:paraId="72F10C4F" w14:textId="77777777" w:rsidR="004A3525" w:rsidRPr="00BA5D61" w:rsidRDefault="004A3525" w:rsidP="00366686">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rPr>
            </w:pPr>
            <w:r w:rsidRPr="00BA5D61">
              <w:rPr>
                <w:rFonts w:ascii="Calibri Light" w:hAnsi="Calibri Light" w:cs="Calibri Light"/>
                <w:b/>
                <w:bCs/>
              </w:rPr>
              <w:t xml:space="preserve">Production, </w:t>
            </w:r>
            <w:proofErr w:type="gramStart"/>
            <w:r w:rsidRPr="00BA5D61">
              <w:rPr>
                <w:rFonts w:ascii="Calibri Light" w:hAnsi="Calibri Light" w:cs="Calibri Light"/>
                <w:b/>
                <w:bCs/>
              </w:rPr>
              <w:t>promotion</w:t>
            </w:r>
            <w:proofErr w:type="gramEnd"/>
            <w:r w:rsidRPr="00BA5D61">
              <w:rPr>
                <w:rFonts w:ascii="Calibri Light" w:hAnsi="Calibri Light" w:cs="Calibri Light"/>
                <w:b/>
                <w:bCs/>
              </w:rPr>
              <w:t xml:space="preserve"> and distribution of 2023 parking discs</w:t>
            </w:r>
          </w:p>
          <w:p w14:paraId="7BC6370B" w14:textId="17785D77" w:rsidR="00366686" w:rsidRPr="004C257C" w:rsidRDefault="00366686" w:rsidP="00366686">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Calibri" w:hAnsi="Calibri Light" w:cs="Calibri Light"/>
                <w:bdr w:val="none" w:sz="0" w:space="0" w:color="auto"/>
              </w:rPr>
            </w:pPr>
            <w:r w:rsidRPr="00692A21">
              <w:rPr>
                <w:rFonts w:ascii="Calibri Light" w:eastAsia="Calibri" w:hAnsi="Calibri Light" w:cs="Calibri Light"/>
                <w:bdr w:val="none" w:sz="0" w:space="0" w:color="auto"/>
              </w:rPr>
              <w:t xml:space="preserve">Parking disc sales to retailers </w:t>
            </w:r>
            <w:r>
              <w:rPr>
                <w:rFonts w:ascii="Calibri Light" w:eastAsia="Calibri" w:hAnsi="Calibri Light" w:cs="Calibri Light"/>
                <w:bdr w:val="none" w:sz="0" w:space="0" w:color="auto"/>
              </w:rPr>
              <w:t xml:space="preserve">up £3k </w:t>
            </w:r>
            <w:r w:rsidRPr="00692A21">
              <w:rPr>
                <w:rFonts w:ascii="Calibri Light" w:eastAsia="Calibri" w:hAnsi="Calibri Light" w:cs="Calibri Light"/>
                <w:bdr w:val="none" w:sz="0" w:space="0" w:color="auto"/>
              </w:rPr>
              <w:t>compared to same period (1</w:t>
            </w:r>
            <w:r w:rsidRPr="00692A21">
              <w:rPr>
                <w:rFonts w:ascii="Calibri Light" w:eastAsia="Calibri" w:hAnsi="Calibri Light" w:cs="Calibri Light"/>
                <w:bdr w:val="none" w:sz="0" w:space="0" w:color="auto"/>
                <w:vertAlign w:val="superscript"/>
              </w:rPr>
              <w:t>st</w:t>
            </w:r>
            <w:r w:rsidRPr="00692A21">
              <w:rPr>
                <w:rFonts w:ascii="Calibri Light" w:eastAsia="Calibri" w:hAnsi="Calibri Light" w:cs="Calibri Light"/>
                <w:bdr w:val="none" w:sz="0" w:space="0" w:color="auto"/>
              </w:rPr>
              <w:t xml:space="preserve"> Nov 2020 – </w:t>
            </w:r>
            <w:r>
              <w:rPr>
                <w:rFonts w:ascii="Calibri Light" w:eastAsia="Calibri" w:hAnsi="Calibri Light" w:cs="Calibri Light"/>
                <w:bdr w:val="none" w:sz="0" w:space="0" w:color="auto"/>
              </w:rPr>
              <w:t xml:space="preserve">31 August </w:t>
            </w:r>
            <w:r w:rsidRPr="00692A21">
              <w:rPr>
                <w:rFonts w:ascii="Calibri Light" w:eastAsia="Calibri" w:hAnsi="Calibri Light" w:cs="Calibri Light"/>
                <w:bdr w:val="none" w:sz="0" w:space="0" w:color="auto"/>
              </w:rPr>
              <w:t>2021)</w:t>
            </w:r>
            <w:r>
              <w:rPr>
                <w:rFonts w:ascii="Calibri Light" w:eastAsia="Calibri" w:hAnsi="Calibri Light" w:cs="Calibri Light"/>
                <w:bdr w:val="none" w:sz="0" w:space="0" w:color="auto"/>
              </w:rPr>
              <w:t xml:space="preserve">.  Trend observed whereby retailers are ordering in smaller quantities, more frequently.  This has implications for staffing as </w:t>
            </w:r>
            <w:r w:rsidR="00291D9A">
              <w:rPr>
                <w:rFonts w:ascii="Calibri Light" w:eastAsia="Calibri" w:hAnsi="Calibri Light" w:cs="Calibri Light"/>
                <w:bdr w:val="none" w:sz="0" w:space="0" w:color="auto"/>
              </w:rPr>
              <w:t xml:space="preserve">invoicing / </w:t>
            </w:r>
            <w:r>
              <w:rPr>
                <w:rFonts w:ascii="Calibri Light" w:eastAsia="Calibri" w:hAnsi="Calibri Light" w:cs="Calibri Light"/>
                <w:bdr w:val="none" w:sz="0" w:space="0" w:color="auto"/>
              </w:rPr>
              <w:t xml:space="preserve">packaging / </w:t>
            </w:r>
            <w:r w:rsidR="00291D9A">
              <w:rPr>
                <w:rFonts w:ascii="Calibri Light" w:eastAsia="Calibri" w:hAnsi="Calibri Light" w:cs="Calibri Light"/>
                <w:bdr w:val="none" w:sz="0" w:space="0" w:color="auto"/>
              </w:rPr>
              <w:t xml:space="preserve">distribution </w:t>
            </w:r>
            <w:r>
              <w:rPr>
                <w:rFonts w:ascii="Calibri Light" w:eastAsia="Calibri" w:hAnsi="Calibri Light" w:cs="Calibri Light"/>
                <w:bdr w:val="none" w:sz="0" w:space="0" w:color="auto"/>
              </w:rPr>
              <w:t>requires an office presence.  May have to reinstate weekly ordering and collection regime.</w:t>
            </w:r>
          </w:p>
          <w:p w14:paraId="7E3A8E9D" w14:textId="77777777" w:rsidR="00366686" w:rsidRPr="004C257C" w:rsidRDefault="00366686" w:rsidP="00366686">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Calibri" w:hAnsi="Calibri Light" w:cs="Calibri Light"/>
                <w:bdr w:val="none" w:sz="0" w:space="0" w:color="auto"/>
              </w:rPr>
            </w:pPr>
            <w:r>
              <w:rPr>
                <w:rFonts w:ascii="Calibri Light" w:eastAsia="Calibri" w:hAnsi="Calibri Light" w:cs="Calibri Light"/>
                <w:bdr w:val="none" w:sz="0" w:space="0" w:color="auto"/>
              </w:rPr>
              <w:t xml:space="preserve">Work on </w:t>
            </w:r>
            <w:proofErr w:type="gramStart"/>
            <w:r>
              <w:rPr>
                <w:rFonts w:ascii="Calibri Light" w:eastAsia="Calibri" w:hAnsi="Calibri Light" w:cs="Calibri Light"/>
                <w:bdr w:val="none" w:sz="0" w:space="0" w:color="auto"/>
              </w:rPr>
              <w:t>2023 disc</w:t>
            </w:r>
            <w:proofErr w:type="gramEnd"/>
            <w:r>
              <w:rPr>
                <w:rFonts w:ascii="Calibri Light" w:eastAsia="Calibri" w:hAnsi="Calibri Light" w:cs="Calibri Light"/>
                <w:bdr w:val="none" w:sz="0" w:space="0" w:color="auto"/>
              </w:rPr>
              <w:t xml:space="preserve"> production commenced August 2022.  Disc has been designed and edited for 2023.</w:t>
            </w:r>
          </w:p>
          <w:p w14:paraId="277E1359" w14:textId="77777777" w:rsidR="00366686" w:rsidRPr="004C257C" w:rsidRDefault="00366686" w:rsidP="00366686">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Calibri" w:hAnsi="Calibri Light" w:cs="Calibri Light"/>
                <w:bdr w:val="none" w:sz="0" w:space="0" w:color="auto"/>
              </w:rPr>
            </w:pPr>
            <w:r>
              <w:rPr>
                <w:rFonts w:ascii="Calibri Light" w:eastAsia="Calibri" w:hAnsi="Calibri Light" w:cs="Calibri Light"/>
                <w:bdr w:val="none" w:sz="0" w:space="0" w:color="auto"/>
              </w:rPr>
              <w:t>Costs significantly higher, so alternative producer secured.  Order numbers revised to 27,000 discs, to reflect actual sales and reduce costs on recycling.  The message on the back of the disc has been revised to a general “Thank you for choosing local” to avoid any potential issues should the BID Fail to achieve a second term and all BR BID websites (LBR / BR BID are terminated.)</w:t>
            </w:r>
          </w:p>
          <w:p w14:paraId="2AB90FFB" w14:textId="77777777" w:rsidR="00366686" w:rsidRPr="004C257C" w:rsidRDefault="00366686" w:rsidP="00366686">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Calibri" w:hAnsi="Calibri Light" w:cs="Calibri Light"/>
                <w:bdr w:val="none" w:sz="0" w:space="0" w:color="auto"/>
              </w:rPr>
            </w:pPr>
            <w:r>
              <w:rPr>
                <w:rFonts w:ascii="Calibri Light" w:eastAsia="Calibri" w:hAnsi="Calibri Light" w:cs="Calibri Light"/>
                <w:bdr w:val="none" w:sz="0" w:space="0" w:color="auto"/>
              </w:rPr>
              <w:t>Current arrangements between ADC, BRTC and BR BID extend to the scheme delivery to end 2023.  In Jan 2022, HA approached all partners with regards to storage, sales and promotion of discs should the BID cease to exist on 31</w:t>
            </w:r>
            <w:r w:rsidRPr="00E90E1F">
              <w:rPr>
                <w:rFonts w:ascii="Calibri Light" w:eastAsia="Calibri" w:hAnsi="Calibri Light" w:cs="Calibri Light"/>
                <w:bdr w:val="none" w:sz="0" w:space="0" w:color="auto"/>
                <w:vertAlign w:val="superscript"/>
              </w:rPr>
              <w:t>st</w:t>
            </w:r>
            <w:r>
              <w:rPr>
                <w:rFonts w:ascii="Calibri Light" w:eastAsia="Calibri" w:hAnsi="Calibri Light" w:cs="Calibri Light"/>
                <w:bdr w:val="none" w:sz="0" w:space="0" w:color="auto"/>
              </w:rPr>
              <w:t xml:space="preserve"> March 2023, but to date no response.  </w:t>
            </w:r>
          </w:p>
          <w:p w14:paraId="18A6D113" w14:textId="42BE7353" w:rsidR="00366686" w:rsidRPr="004C257C" w:rsidRDefault="00366686" w:rsidP="00366686">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Calibri" w:hAnsi="Calibri Light" w:cs="Calibri Light"/>
                <w:bdr w:val="none" w:sz="0" w:space="0" w:color="auto"/>
              </w:rPr>
            </w:pPr>
            <w:r>
              <w:rPr>
                <w:rFonts w:ascii="Calibri Light" w:eastAsia="Calibri" w:hAnsi="Calibri Light" w:cs="Calibri Light"/>
                <w:bdr w:val="none" w:sz="0" w:space="0" w:color="auto"/>
              </w:rPr>
              <w:t>HA met with GF and JD at BRTC regards current arrangements for disc production, and contributions made by all partners</w:t>
            </w:r>
            <w:r w:rsidR="003A5F54">
              <w:rPr>
                <w:rFonts w:ascii="Calibri Light" w:eastAsia="Calibri" w:hAnsi="Calibri Light" w:cs="Calibri Light"/>
                <w:bdr w:val="none" w:sz="0" w:space="0" w:color="auto"/>
              </w:rPr>
              <w:t xml:space="preserve"> in both LH and BR</w:t>
            </w:r>
            <w:r>
              <w:rPr>
                <w:rFonts w:ascii="Calibri Light" w:eastAsia="Calibri" w:hAnsi="Calibri Light" w:cs="Calibri Light"/>
                <w:bdr w:val="none" w:sz="0" w:space="0" w:color="auto"/>
              </w:rPr>
              <w:t>.  HA c</w:t>
            </w:r>
            <w:r w:rsidR="003A5F54">
              <w:rPr>
                <w:rFonts w:ascii="Calibri Light" w:eastAsia="Calibri" w:hAnsi="Calibri Light" w:cs="Calibri Light"/>
                <w:bdr w:val="none" w:sz="0" w:space="0" w:color="auto"/>
              </w:rPr>
              <w:t xml:space="preserve">onfirmed </w:t>
            </w:r>
            <w:r>
              <w:rPr>
                <w:rFonts w:ascii="Calibri Light" w:eastAsia="Calibri" w:hAnsi="Calibri Light" w:cs="Calibri Light"/>
                <w:bdr w:val="none" w:sz="0" w:space="0" w:color="auto"/>
              </w:rPr>
              <w:t xml:space="preserve">with ADC Parking Manager.  </w:t>
            </w:r>
          </w:p>
          <w:p w14:paraId="52AF84EB" w14:textId="77777777" w:rsidR="00366686" w:rsidRPr="004C257C" w:rsidRDefault="00366686" w:rsidP="00366686">
            <w:pPr>
              <w:pStyle w:val="Body"/>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Calibri" w:hAnsi="Calibri Light" w:cs="Calibri Light"/>
                <w:bdr w:val="none" w:sz="0" w:space="0" w:color="auto"/>
              </w:rPr>
            </w:pPr>
            <w:r w:rsidRPr="00D037AA">
              <w:rPr>
                <w:rFonts w:ascii="Calibri Light" w:eastAsia="Calibri" w:hAnsi="Calibri Light" w:cs="Calibri Light"/>
                <w:bdr w:val="none" w:sz="0" w:space="0" w:color="auto"/>
              </w:rPr>
              <w:t xml:space="preserve">All </w:t>
            </w:r>
            <w:r>
              <w:rPr>
                <w:rFonts w:ascii="Calibri Light" w:eastAsia="Calibri" w:hAnsi="Calibri Light" w:cs="Calibri Light"/>
                <w:bdr w:val="none" w:sz="0" w:space="0" w:color="auto"/>
              </w:rPr>
              <w:t xml:space="preserve">current and interested </w:t>
            </w:r>
            <w:r w:rsidRPr="00D037AA">
              <w:rPr>
                <w:rFonts w:ascii="Calibri Light" w:eastAsia="Calibri" w:hAnsi="Calibri Light" w:cs="Calibri Light"/>
                <w:bdr w:val="none" w:sz="0" w:space="0" w:color="auto"/>
              </w:rPr>
              <w:t xml:space="preserve">disc retailers </w:t>
            </w:r>
            <w:r>
              <w:rPr>
                <w:rFonts w:ascii="Calibri Light" w:eastAsia="Calibri" w:hAnsi="Calibri Light" w:cs="Calibri Light"/>
                <w:bdr w:val="none" w:sz="0" w:space="0" w:color="auto"/>
              </w:rPr>
              <w:t xml:space="preserve">will be </w:t>
            </w:r>
            <w:r w:rsidRPr="00D037AA">
              <w:rPr>
                <w:rFonts w:ascii="Calibri Light" w:eastAsia="Calibri" w:hAnsi="Calibri Light" w:cs="Calibri Light"/>
                <w:bdr w:val="none" w:sz="0" w:space="0" w:color="auto"/>
              </w:rPr>
              <w:t xml:space="preserve">contacted by email </w:t>
            </w:r>
            <w:r>
              <w:rPr>
                <w:rFonts w:ascii="Calibri Light" w:eastAsia="Calibri" w:hAnsi="Calibri Light" w:cs="Calibri Light"/>
                <w:bdr w:val="none" w:sz="0" w:space="0" w:color="auto"/>
              </w:rPr>
              <w:t>by 15.09.22 re 2023 sales, and promotional banners / posters / web pages updated accordingly.</w:t>
            </w:r>
          </w:p>
          <w:p w14:paraId="65AAD323" w14:textId="77777777" w:rsidR="000217B0" w:rsidRPr="00BA5D61" w:rsidRDefault="000217B0" w:rsidP="00C80786">
            <w:pPr>
              <w:pStyle w:val="Body"/>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Light" w:hAnsi="Calibri Light" w:cs="Calibri Light"/>
                <w:b/>
                <w:bCs/>
                <w:sz w:val="24"/>
                <w:szCs w:val="24"/>
              </w:rPr>
            </w:pPr>
          </w:p>
        </w:tc>
      </w:tr>
    </w:tbl>
    <w:p w14:paraId="765DBC3D" w14:textId="77777777" w:rsidR="00366686" w:rsidRDefault="00366686">
      <w: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F34F7D" w:rsidRPr="00BA5D61" w14:paraId="463F3CCF" w14:textId="77777777" w:rsidTr="00366686">
        <w:tc>
          <w:tcPr>
            <w:tcW w:w="562" w:type="dxa"/>
            <w:tcBorders>
              <w:top w:val="single" w:sz="4" w:space="0" w:color="auto"/>
              <w:left w:val="single" w:sz="4" w:space="0" w:color="auto"/>
              <w:bottom w:val="single" w:sz="4" w:space="0" w:color="auto"/>
              <w:right w:val="single" w:sz="4" w:space="0" w:color="auto"/>
            </w:tcBorders>
          </w:tcPr>
          <w:p w14:paraId="3154CAF0" w14:textId="0B5FD43C" w:rsidR="00F34F7D" w:rsidRPr="00BA5D61" w:rsidRDefault="00FB4F7F" w:rsidP="003A44E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rPr>
            </w:pPr>
            <w:r w:rsidRPr="00BA5D61">
              <w:rPr>
                <w:rFonts w:ascii="Calibri Light" w:hAnsi="Calibri Light" w:cs="Calibri Light"/>
                <w:b/>
                <w:bCs/>
              </w:rPr>
              <w:lastRenderedPageBreak/>
              <w:t>4.</w:t>
            </w:r>
            <w:r w:rsidR="004A3525" w:rsidRPr="00BA5D61">
              <w:rPr>
                <w:rFonts w:ascii="Calibri Light" w:hAnsi="Calibri Light" w:cs="Calibri Light"/>
                <w:b/>
                <w:bCs/>
              </w:rPr>
              <w:t>2</w:t>
            </w:r>
          </w:p>
        </w:tc>
        <w:tc>
          <w:tcPr>
            <w:tcW w:w="9066" w:type="dxa"/>
            <w:tcBorders>
              <w:top w:val="single" w:sz="4" w:space="0" w:color="auto"/>
              <w:left w:val="single" w:sz="4" w:space="0" w:color="auto"/>
              <w:bottom w:val="single" w:sz="4" w:space="0" w:color="auto"/>
              <w:right w:val="single" w:sz="4" w:space="0" w:color="auto"/>
            </w:tcBorders>
          </w:tcPr>
          <w:p w14:paraId="1199D9AB" w14:textId="77777777" w:rsidR="00984A6B" w:rsidRDefault="00F34F7D" w:rsidP="00F34F7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b/>
                <w:bCs/>
                <w:sz w:val="22"/>
                <w:szCs w:val="22"/>
                <w:bdr w:val="none" w:sz="0" w:space="0" w:color="auto"/>
                <w:lang w:val="en-GB"/>
              </w:rPr>
            </w:pPr>
            <w:r w:rsidRPr="00BA5D61">
              <w:rPr>
                <w:rFonts w:ascii="Calibri Light" w:eastAsia="Calibri" w:hAnsi="Calibri Light" w:cs="Calibri Light"/>
                <w:b/>
                <w:bCs/>
                <w:sz w:val="22"/>
                <w:szCs w:val="22"/>
                <w:bdr w:val="none" w:sz="0" w:space="0" w:color="auto"/>
                <w:lang w:val="en-GB"/>
              </w:rPr>
              <w:t>Continue to work with ADC to increase use of Fitzleet Multi Storey Car Park by town centre businesses and visitors.</w:t>
            </w:r>
          </w:p>
          <w:p w14:paraId="1CFA37E6" w14:textId="2B534B18" w:rsidR="002862DB" w:rsidRPr="00E90E1F" w:rsidRDefault="00417574">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r>
              <w:rPr>
                <w:rFonts w:ascii="Calibri Light" w:eastAsia="Calibri" w:hAnsi="Calibri Light" w:cs="Calibri Light"/>
                <w:sz w:val="22"/>
                <w:szCs w:val="22"/>
                <w:bdr w:val="none" w:sz="0" w:space="0" w:color="auto"/>
                <w:lang w:val="en-GB"/>
              </w:rPr>
              <w:t xml:space="preserve">No update since </w:t>
            </w:r>
            <w:r w:rsidR="00295D43" w:rsidRPr="00E90E1F">
              <w:rPr>
                <w:rFonts w:ascii="Calibri Light" w:eastAsia="Calibri" w:hAnsi="Calibri Light" w:cs="Calibri Light"/>
                <w:sz w:val="22"/>
                <w:szCs w:val="22"/>
                <w:bdr w:val="none" w:sz="0" w:space="0" w:color="auto"/>
                <w:lang w:val="en-GB"/>
              </w:rPr>
              <w:t xml:space="preserve">funding request to carry out feasibility study re charge of use at Fitzleet </w:t>
            </w:r>
            <w:r w:rsidR="000B084D">
              <w:rPr>
                <w:rFonts w:ascii="Calibri Light" w:eastAsia="Calibri" w:hAnsi="Calibri Light" w:cs="Calibri Light"/>
                <w:sz w:val="22"/>
                <w:szCs w:val="22"/>
                <w:bdr w:val="none" w:sz="0" w:space="0" w:color="auto"/>
                <w:lang w:val="en-GB"/>
              </w:rPr>
              <w:t xml:space="preserve">was </w:t>
            </w:r>
            <w:r w:rsidR="00295D43" w:rsidRPr="00E90E1F">
              <w:rPr>
                <w:rFonts w:ascii="Calibri Light" w:eastAsia="Calibri" w:hAnsi="Calibri Light" w:cs="Calibri Light"/>
                <w:sz w:val="22"/>
                <w:szCs w:val="22"/>
                <w:bdr w:val="none" w:sz="0" w:space="0" w:color="auto"/>
                <w:lang w:val="en-GB"/>
              </w:rPr>
              <w:t xml:space="preserve">included </w:t>
            </w:r>
            <w:proofErr w:type="gramStart"/>
            <w:r w:rsidR="00295D43" w:rsidRPr="00E90E1F">
              <w:rPr>
                <w:rFonts w:ascii="Calibri Light" w:eastAsia="Calibri" w:hAnsi="Calibri Light" w:cs="Calibri Light"/>
                <w:sz w:val="22"/>
                <w:szCs w:val="22"/>
                <w:bdr w:val="none" w:sz="0" w:space="0" w:color="auto"/>
                <w:lang w:val="en-GB"/>
              </w:rPr>
              <w:t xml:space="preserve">as </w:t>
            </w:r>
            <w:r w:rsidR="00984A6B" w:rsidRPr="00E90E1F">
              <w:rPr>
                <w:rFonts w:ascii="Calibri Light" w:eastAsia="Calibri" w:hAnsi="Calibri Light" w:cs="Calibri Light"/>
                <w:sz w:val="22"/>
                <w:szCs w:val="22"/>
                <w:bdr w:val="none" w:sz="0" w:space="0" w:color="auto"/>
                <w:lang w:val="en-GB"/>
              </w:rPr>
              <w:t xml:space="preserve"> part</w:t>
            </w:r>
            <w:proofErr w:type="gramEnd"/>
            <w:r w:rsidR="00984A6B" w:rsidRPr="00E90E1F">
              <w:rPr>
                <w:rFonts w:ascii="Calibri Light" w:eastAsia="Calibri" w:hAnsi="Calibri Light" w:cs="Calibri Light"/>
                <w:sz w:val="22"/>
                <w:szCs w:val="22"/>
                <w:bdr w:val="none" w:sz="0" w:space="0" w:color="auto"/>
                <w:lang w:val="en-GB"/>
              </w:rPr>
              <w:t xml:space="preserve"> of </w:t>
            </w:r>
            <w:r w:rsidR="00237EE1" w:rsidRPr="00E90E1F">
              <w:rPr>
                <w:rFonts w:ascii="Calibri Light" w:eastAsia="Calibri" w:hAnsi="Calibri Light" w:cs="Calibri Light"/>
                <w:sz w:val="22"/>
                <w:szCs w:val="22"/>
                <w:bdr w:val="none" w:sz="0" w:space="0" w:color="auto"/>
                <w:lang w:val="en-GB"/>
              </w:rPr>
              <w:t xml:space="preserve">“BR </w:t>
            </w:r>
            <w:r w:rsidR="00984A6B" w:rsidRPr="00E90E1F">
              <w:rPr>
                <w:rFonts w:ascii="Calibri Light" w:eastAsia="Calibri" w:hAnsi="Calibri Light" w:cs="Calibri Light"/>
                <w:sz w:val="22"/>
                <w:szCs w:val="22"/>
                <w:bdr w:val="none" w:sz="0" w:space="0" w:color="auto"/>
                <w:lang w:val="en-GB"/>
              </w:rPr>
              <w:t>Task Force” joint application to UK Shared Prosperity Fund, 10.06.22.</w:t>
            </w:r>
          </w:p>
        </w:tc>
      </w:tr>
    </w:tbl>
    <w:p w14:paraId="06D1C06E" w14:textId="77777777" w:rsidR="00AF5A01" w:rsidRPr="00BA5D61" w:rsidRDefault="00AF5A01" w:rsidP="00F34F7D">
      <w:pPr>
        <w:pStyle w:val="Body"/>
        <w:rPr>
          <w:rFonts w:ascii="Calibri Light" w:hAnsi="Calibri Light" w:cs="Calibri Light"/>
        </w:rPr>
      </w:pPr>
    </w:p>
    <w:p w14:paraId="27018EAB" w14:textId="77777777" w:rsidR="006442AF" w:rsidRPr="00BA5D61" w:rsidRDefault="006442AF" w:rsidP="00F34F7D">
      <w:pPr>
        <w:pStyle w:val="Body"/>
        <w:rPr>
          <w:rFonts w:ascii="Calibri Light" w:hAnsi="Calibri Light" w:cs="Calibri Light"/>
        </w:rPr>
      </w:pPr>
    </w:p>
    <w:p w14:paraId="631105FD" w14:textId="77777777" w:rsidR="006442AF" w:rsidRPr="00BA5D61" w:rsidRDefault="006442AF" w:rsidP="00F34F7D">
      <w:pPr>
        <w:pStyle w:val="Body"/>
        <w:rPr>
          <w:rFonts w:ascii="Calibri Light" w:hAnsi="Calibri Light" w:cs="Calibri Ligh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AF5A01" w:rsidRPr="00BA5D61" w14:paraId="376A2B71" w14:textId="77777777" w:rsidTr="001E3E20">
        <w:tc>
          <w:tcPr>
            <w:tcW w:w="9628" w:type="dxa"/>
            <w:gridSpan w:val="2"/>
            <w:tcBorders>
              <w:top w:val="single" w:sz="4" w:space="0" w:color="auto"/>
              <w:left w:val="single" w:sz="4" w:space="0" w:color="auto"/>
              <w:bottom w:val="single" w:sz="4" w:space="0" w:color="auto"/>
              <w:right w:val="single" w:sz="4" w:space="0" w:color="auto"/>
            </w:tcBorders>
          </w:tcPr>
          <w:p w14:paraId="76949582" w14:textId="77777777" w:rsidR="00AF5A01" w:rsidRDefault="006442AF" w:rsidP="00EA41DF">
            <w:pPr>
              <w:pStyle w:val="Body"/>
              <w:jc w:val="both"/>
              <w:rPr>
                <w:rFonts w:ascii="Calibri Light" w:hAnsi="Calibri Light" w:cs="Calibri Light"/>
                <w:b/>
                <w:bCs/>
                <w:sz w:val="24"/>
                <w:szCs w:val="24"/>
              </w:rPr>
            </w:pPr>
            <w:r w:rsidRPr="00EA41DF">
              <w:rPr>
                <w:rFonts w:ascii="Calibri Light" w:hAnsi="Calibri Light" w:cs="Calibri Light"/>
                <w:b/>
                <w:bCs/>
                <w:sz w:val="24"/>
                <w:szCs w:val="24"/>
              </w:rPr>
              <w:t xml:space="preserve">5: </w:t>
            </w:r>
            <w:r w:rsidR="00AF5A01" w:rsidRPr="00EA41DF">
              <w:rPr>
                <w:rFonts w:ascii="Calibri Light" w:hAnsi="Calibri Light" w:cs="Calibri Light"/>
                <w:b/>
                <w:bCs/>
                <w:sz w:val="24"/>
                <w:szCs w:val="24"/>
              </w:rPr>
              <w:t xml:space="preserve">TOWN CENTRE STRATEGIC </w:t>
            </w:r>
            <w:r w:rsidR="00EA41DF" w:rsidRPr="00EA41DF">
              <w:rPr>
                <w:rFonts w:ascii="Calibri Light" w:hAnsi="Calibri Light" w:cs="Calibri Light"/>
                <w:b/>
                <w:bCs/>
                <w:sz w:val="24"/>
                <w:szCs w:val="24"/>
              </w:rPr>
              <w:t>WORKING</w:t>
            </w:r>
          </w:p>
          <w:p w14:paraId="2CEA667A" w14:textId="6CCFAFB5" w:rsidR="00EA41DF" w:rsidRPr="00BA5D61" w:rsidRDefault="00EA41DF" w:rsidP="00EA41DF">
            <w:pPr>
              <w:pStyle w:val="Body"/>
              <w:jc w:val="both"/>
              <w:rPr>
                <w:rFonts w:ascii="Calibri Light" w:hAnsi="Calibri Light" w:cs="Calibri Light"/>
                <w:b/>
                <w:bCs/>
              </w:rPr>
            </w:pPr>
          </w:p>
        </w:tc>
      </w:tr>
      <w:tr w:rsidR="00AF5A01" w:rsidRPr="00BA5D61" w14:paraId="6776DEAA" w14:textId="77777777" w:rsidTr="001E3E20">
        <w:tc>
          <w:tcPr>
            <w:tcW w:w="562" w:type="dxa"/>
            <w:tcBorders>
              <w:top w:val="single" w:sz="4" w:space="0" w:color="auto"/>
              <w:left w:val="single" w:sz="4" w:space="0" w:color="auto"/>
              <w:bottom w:val="single" w:sz="4" w:space="0" w:color="auto"/>
              <w:right w:val="single" w:sz="4" w:space="0" w:color="auto"/>
            </w:tcBorders>
          </w:tcPr>
          <w:p w14:paraId="7F114EB6" w14:textId="5CEADFD3" w:rsidR="00AF5A01" w:rsidRPr="00366686" w:rsidRDefault="006442AF" w:rsidP="001E3E2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rPr>
            </w:pPr>
            <w:r w:rsidRPr="00366686">
              <w:rPr>
                <w:rFonts w:ascii="Calibri Light" w:hAnsi="Calibri Light" w:cs="Calibri Light"/>
                <w:b/>
                <w:bCs/>
              </w:rPr>
              <w:t>5.1</w:t>
            </w:r>
          </w:p>
        </w:tc>
        <w:tc>
          <w:tcPr>
            <w:tcW w:w="9066" w:type="dxa"/>
            <w:tcBorders>
              <w:top w:val="single" w:sz="4" w:space="0" w:color="auto"/>
              <w:left w:val="single" w:sz="4" w:space="0" w:color="auto"/>
              <w:bottom w:val="single" w:sz="4" w:space="0" w:color="auto"/>
              <w:right w:val="single" w:sz="4" w:space="0" w:color="auto"/>
            </w:tcBorders>
          </w:tcPr>
          <w:p w14:paraId="53BF77CB" w14:textId="77777777" w:rsidR="00AF5A01" w:rsidRPr="00BA5D61" w:rsidRDefault="00AF5A01" w:rsidP="006442AF">
            <w:pPr>
              <w:pStyle w:val="Body"/>
              <w:rPr>
                <w:rFonts w:ascii="Calibri Light" w:hAnsi="Calibri Light" w:cs="Calibri Light"/>
                <w:b/>
                <w:bCs/>
              </w:rPr>
            </w:pPr>
            <w:r w:rsidRPr="00BA5D61">
              <w:rPr>
                <w:rFonts w:ascii="Calibri Light" w:hAnsi="Calibri Light" w:cs="Calibri Light"/>
                <w:b/>
                <w:bCs/>
              </w:rPr>
              <w:t>Continue to work with strategic partners to deliver multi agency “Town Centre Task Force”</w:t>
            </w:r>
          </w:p>
          <w:p w14:paraId="23A0EAA6" w14:textId="33549449" w:rsidR="006442AF" w:rsidRPr="00BA5D61" w:rsidRDefault="006442AF" w:rsidP="006442AF">
            <w:pPr>
              <w:pStyle w:val="Body"/>
              <w:rPr>
                <w:rFonts w:ascii="Calibri Light" w:hAnsi="Calibri Light" w:cs="Calibri Light"/>
                <w:b/>
                <w:bCs/>
                <w:color w:val="FF0000"/>
              </w:rPr>
            </w:pPr>
          </w:p>
          <w:p w14:paraId="74A068B7" w14:textId="441710CD" w:rsidR="00A35343" w:rsidRPr="002E5F13" w:rsidRDefault="00A35343" w:rsidP="002E5F13">
            <w:pPr>
              <w:pStyle w:val="Body"/>
              <w:numPr>
                <w:ilvl w:val="0"/>
                <w:numId w:val="15"/>
              </w:numPr>
              <w:rPr>
                <w:rFonts w:ascii="Calibri Light" w:hAnsi="Calibri Light" w:cs="Calibri Light"/>
                <w:color w:val="auto"/>
              </w:rPr>
            </w:pPr>
            <w:r w:rsidRPr="002E5F13">
              <w:rPr>
                <w:rFonts w:ascii="Calibri Light" w:hAnsi="Calibri Light" w:cs="Calibri Light"/>
                <w:color w:val="auto"/>
              </w:rPr>
              <w:t xml:space="preserve">No update </w:t>
            </w:r>
            <w:proofErr w:type="gramStart"/>
            <w:r w:rsidRPr="002E5F13">
              <w:rPr>
                <w:rFonts w:ascii="Calibri Light" w:hAnsi="Calibri Light" w:cs="Calibri Light"/>
                <w:color w:val="auto"/>
              </w:rPr>
              <w:t>as yet</w:t>
            </w:r>
            <w:proofErr w:type="gramEnd"/>
            <w:r w:rsidRPr="002E5F13">
              <w:rPr>
                <w:rFonts w:ascii="Calibri Light" w:hAnsi="Calibri Light" w:cs="Calibri Light"/>
                <w:color w:val="auto"/>
              </w:rPr>
              <w:t xml:space="preserve"> on Forum’s Strategic submission to UK Shared </w:t>
            </w:r>
            <w:r w:rsidR="00366686" w:rsidRPr="002E5F13">
              <w:rPr>
                <w:rFonts w:ascii="Calibri Light" w:hAnsi="Calibri Light" w:cs="Calibri Light"/>
                <w:color w:val="auto"/>
              </w:rPr>
              <w:t>Prosperity</w:t>
            </w:r>
            <w:r w:rsidRPr="002E5F13">
              <w:rPr>
                <w:rFonts w:ascii="Calibri Light" w:hAnsi="Calibri Light" w:cs="Calibri Light"/>
                <w:color w:val="auto"/>
              </w:rPr>
              <w:t xml:space="preserve"> fund</w:t>
            </w:r>
          </w:p>
          <w:p w14:paraId="2C423222" w14:textId="2E866368" w:rsidR="006442AF" w:rsidRPr="002E5F13" w:rsidRDefault="006442AF" w:rsidP="002E5F13">
            <w:pPr>
              <w:pStyle w:val="Body"/>
              <w:numPr>
                <w:ilvl w:val="0"/>
                <w:numId w:val="15"/>
              </w:numPr>
              <w:rPr>
                <w:rFonts w:ascii="Calibri Light" w:hAnsi="Calibri Light" w:cs="Calibri Light"/>
                <w:color w:val="auto"/>
              </w:rPr>
            </w:pPr>
            <w:r w:rsidRPr="002E5F13">
              <w:rPr>
                <w:rFonts w:ascii="Calibri Light" w:hAnsi="Calibri Light" w:cs="Calibri Light"/>
                <w:color w:val="auto"/>
              </w:rPr>
              <w:t xml:space="preserve">As per town values section, informal comms and information sharing continues between “officers” to avoid duplication of efforts and maximise opportunities for joined-up, collaborative approaches.  </w:t>
            </w:r>
          </w:p>
          <w:p w14:paraId="52E6FA20" w14:textId="51068B39" w:rsidR="00A35343" w:rsidRPr="002E5F13" w:rsidRDefault="00A35343" w:rsidP="002E5F13">
            <w:pPr>
              <w:pStyle w:val="Body"/>
              <w:numPr>
                <w:ilvl w:val="0"/>
                <w:numId w:val="15"/>
              </w:numPr>
              <w:rPr>
                <w:rFonts w:ascii="Calibri Light" w:hAnsi="Calibri Light" w:cs="Calibri Light"/>
                <w:color w:val="auto"/>
              </w:rPr>
            </w:pPr>
            <w:r w:rsidRPr="002E5F13">
              <w:rPr>
                <w:rFonts w:ascii="Calibri Light" w:hAnsi="Calibri Light" w:cs="Calibri Light"/>
                <w:color w:val="auto"/>
              </w:rPr>
              <w:t xml:space="preserve">Next </w:t>
            </w:r>
            <w:r w:rsidR="002E5F13" w:rsidRPr="002E5F13">
              <w:rPr>
                <w:rFonts w:ascii="Calibri Light" w:hAnsi="Calibri Light" w:cs="Calibri Light"/>
                <w:color w:val="auto"/>
              </w:rPr>
              <w:t>TC Task Force “Forum” Meeting scheduled for 15.09.22</w:t>
            </w:r>
          </w:p>
          <w:p w14:paraId="4A4CD7D2" w14:textId="29391E0E" w:rsidR="002E5F13" w:rsidRPr="002E5F13" w:rsidRDefault="002E5F13" w:rsidP="002E5F13">
            <w:pPr>
              <w:pStyle w:val="Body"/>
              <w:numPr>
                <w:ilvl w:val="0"/>
                <w:numId w:val="15"/>
              </w:numPr>
              <w:rPr>
                <w:rFonts w:ascii="Calibri Light" w:hAnsi="Calibri Light" w:cs="Calibri Light"/>
                <w:color w:val="auto"/>
              </w:rPr>
            </w:pPr>
            <w:r w:rsidRPr="002E5F13">
              <w:rPr>
                <w:rFonts w:ascii="Calibri Light" w:hAnsi="Calibri Light" w:cs="Calibri Light"/>
                <w:color w:val="auto"/>
              </w:rPr>
              <w:t xml:space="preserve">Ongoing informal meetings </w:t>
            </w:r>
            <w:r w:rsidR="00366686" w:rsidRPr="002E5F13">
              <w:rPr>
                <w:rFonts w:ascii="Calibri Light" w:hAnsi="Calibri Light" w:cs="Calibri Light"/>
                <w:color w:val="auto"/>
              </w:rPr>
              <w:t>between</w:t>
            </w:r>
            <w:r w:rsidRPr="002E5F13">
              <w:rPr>
                <w:rFonts w:ascii="Calibri Light" w:hAnsi="Calibri Light" w:cs="Calibri Light"/>
                <w:color w:val="auto"/>
              </w:rPr>
              <w:t xml:space="preserve"> “officers” at BRRB, ADC, BRTC, BR BID to ensure alignment</w:t>
            </w:r>
          </w:p>
          <w:p w14:paraId="1EA02E44" w14:textId="77777777" w:rsidR="006442AF" w:rsidRPr="002E5F13" w:rsidRDefault="006442AF" w:rsidP="006442AF">
            <w:pPr>
              <w:pStyle w:val="Body"/>
              <w:rPr>
                <w:rFonts w:ascii="Calibri Light" w:hAnsi="Calibri Light" w:cs="Calibri Light"/>
                <w:color w:val="auto"/>
              </w:rPr>
            </w:pPr>
          </w:p>
          <w:p w14:paraId="2EE377C7" w14:textId="3EB22843" w:rsidR="006442AF" w:rsidRPr="00BA5D61" w:rsidRDefault="006442AF" w:rsidP="006442AF">
            <w:pPr>
              <w:pStyle w:val="Body"/>
              <w:rPr>
                <w:rFonts w:ascii="Calibri Light" w:hAnsi="Calibri Light" w:cs="Calibri Light"/>
              </w:rPr>
            </w:pPr>
          </w:p>
        </w:tc>
      </w:tr>
      <w:tr w:rsidR="00AF5A01" w:rsidRPr="00BA5D61" w14:paraId="27A69EC3" w14:textId="77777777" w:rsidTr="001E3E20">
        <w:tc>
          <w:tcPr>
            <w:tcW w:w="562" w:type="dxa"/>
            <w:tcBorders>
              <w:top w:val="single" w:sz="4" w:space="0" w:color="auto"/>
              <w:left w:val="single" w:sz="4" w:space="0" w:color="auto"/>
              <w:bottom w:val="single" w:sz="4" w:space="0" w:color="auto"/>
              <w:right w:val="single" w:sz="4" w:space="0" w:color="auto"/>
            </w:tcBorders>
          </w:tcPr>
          <w:p w14:paraId="564903A3" w14:textId="54F23F7A" w:rsidR="00AF5A01" w:rsidRPr="00366686" w:rsidRDefault="006442AF" w:rsidP="001E3E2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rPr>
            </w:pPr>
            <w:r w:rsidRPr="00366686">
              <w:rPr>
                <w:rFonts w:ascii="Calibri Light" w:hAnsi="Calibri Light" w:cs="Calibri Light"/>
                <w:b/>
                <w:bCs/>
              </w:rPr>
              <w:t>5.2</w:t>
            </w:r>
          </w:p>
        </w:tc>
        <w:tc>
          <w:tcPr>
            <w:tcW w:w="9066" w:type="dxa"/>
            <w:tcBorders>
              <w:top w:val="single" w:sz="4" w:space="0" w:color="auto"/>
              <w:left w:val="single" w:sz="4" w:space="0" w:color="auto"/>
              <w:bottom w:val="single" w:sz="4" w:space="0" w:color="auto"/>
              <w:right w:val="single" w:sz="4" w:space="0" w:color="auto"/>
            </w:tcBorders>
          </w:tcPr>
          <w:p w14:paraId="31793528" w14:textId="77777777" w:rsidR="00AF5A01" w:rsidRPr="00645859" w:rsidRDefault="00AF5A01" w:rsidP="006442AF">
            <w:pPr>
              <w:pStyle w:val="Body"/>
              <w:rPr>
                <w:rFonts w:ascii="Calibri Light" w:hAnsi="Calibri Light" w:cs="Calibri Light"/>
                <w:b/>
                <w:bCs/>
              </w:rPr>
            </w:pPr>
            <w:r w:rsidRPr="00645859">
              <w:rPr>
                <w:rFonts w:ascii="Calibri Light" w:hAnsi="Calibri Light" w:cs="Calibri Light"/>
                <w:b/>
                <w:bCs/>
              </w:rPr>
              <w:t xml:space="preserve">With strategic partners, develop annual events programme for Bognor Regis </w:t>
            </w:r>
          </w:p>
          <w:p w14:paraId="019DAE24" w14:textId="77777777" w:rsidR="006442AF" w:rsidRPr="00CE023C" w:rsidRDefault="002E5F13" w:rsidP="00CE023C">
            <w:pPr>
              <w:pStyle w:val="ListParagraph"/>
              <w:numPr>
                <w:ilvl w:val="0"/>
                <w:numId w:val="20"/>
              </w:numPr>
              <w:rPr>
                <w:rFonts w:ascii="Calibri Light" w:hAnsi="Calibri Light" w:cs="Calibri Light"/>
                <w:sz w:val="22"/>
                <w:szCs w:val="22"/>
              </w:rPr>
            </w:pPr>
            <w:r w:rsidRPr="00CE023C">
              <w:rPr>
                <w:rFonts w:ascii="Calibri Light" w:hAnsi="Calibri Light" w:cs="Calibri Light"/>
                <w:sz w:val="22"/>
                <w:szCs w:val="22"/>
              </w:rPr>
              <w:t xml:space="preserve">HA has </w:t>
            </w:r>
            <w:r w:rsidR="00645859" w:rsidRPr="00CE023C">
              <w:rPr>
                <w:rFonts w:ascii="Calibri Light" w:hAnsi="Calibri Light" w:cs="Calibri Light"/>
                <w:sz w:val="22"/>
                <w:szCs w:val="22"/>
              </w:rPr>
              <w:t>identified key regular events and shared with Forum</w:t>
            </w:r>
          </w:p>
          <w:p w14:paraId="1A74DF0B" w14:textId="18F31E47" w:rsidR="00645859" w:rsidRPr="00CE023C" w:rsidRDefault="00645859" w:rsidP="00CE023C">
            <w:pPr>
              <w:pStyle w:val="ListParagraph"/>
              <w:numPr>
                <w:ilvl w:val="0"/>
                <w:numId w:val="20"/>
              </w:numPr>
              <w:rPr>
                <w:rFonts w:ascii="Calibri Light" w:hAnsi="Calibri Light" w:cs="Calibri Light"/>
                <w:sz w:val="22"/>
                <w:szCs w:val="22"/>
              </w:rPr>
            </w:pPr>
            <w:r w:rsidRPr="00CE023C">
              <w:rPr>
                <w:rFonts w:ascii="Calibri Light" w:hAnsi="Calibri Light" w:cs="Calibri Light"/>
                <w:sz w:val="22"/>
                <w:szCs w:val="22"/>
              </w:rPr>
              <w:t xml:space="preserve">Initial meeting to discuss strategic approach to progressing the “Big Event” held </w:t>
            </w:r>
            <w:r w:rsidR="00AC6E2C" w:rsidRPr="00CE023C">
              <w:rPr>
                <w:rFonts w:ascii="Calibri Light" w:hAnsi="Calibri Light" w:cs="Calibri Light"/>
                <w:sz w:val="22"/>
                <w:szCs w:val="22"/>
              </w:rPr>
              <w:t xml:space="preserve">at Butlins </w:t>
            </w:r>
            <w:r w:rsidR="00CE023C" w:rsidRPr="00CE023C">
              <w:rPr>
                <w:rFonts w:ascii="Calibri Light" w:hAnsi="Calibri Light" w:cs="Calibri Light"/>
                <w:sz w:val="22"/>
                <w:szCs w:val="22"/>
              </w:rPr>
              <w:t>08.06.22</w:t>
            </w:r>
            <w:r w:rsidR="00C4041F">
              <w:rPr>
                <w:rFonts w:ascii="Calibri Light" w:hAnsi="Calibri Light" w:cs="Calibri Light"/>
                <w:sz w:val="22"/>
                <w:szCs w:val="22"/>
              </w:rPr>
              <w:t>.  Next meeting to progress being arranged for October 2022.</w:t>
            </w:r>
          </w:p>
          <w:p w14:paraId="445279B2" w14:textId="63707456" w:rsidR="00CE023C" w:rsidRPr="00CE023C" w:rsidRDefault="00CE023C" w:rsidP="00CE023C">
            <w:pPr>
              <w:pStyle w:val="ListParagraph"/>
              <w:numPr>
                <w:ilvl w:val="0"/>
                <w:numId w:val="20"/>
              </w:numPr>
              <w:rPr>
                <w:rFonts w:ascii="Calibri Light" w:hAnsi="Calibri Light" w:cs="Calibri Light"/>
                <w:sz w:val="22"/>
                <w:szCs w:val="22"/>
              </w:rPr>
            </w:pPr>
            <w:r w:rsidRPr="00CE023C">
              <w:rPr>
                <w:rFonts w:ascii="Calibri Light" w:hAnsi="Calibri Light" w:cs="Calibri Light"/>
                <w:sz w:val="22"/>
                <w:szCs w:val="22"/>
              </w:rPr>
              <w:t>Subject to outcome renewal ballot, HA to co-ordinate logistics and promotion</w:t>
            </w:r>
            <w:r w:rsidR="00366686">
              <w:rPr>
                <w:rFonts w:ascii="Calibri Light" w:hAnsi="Calibri Light" w:cs="Calibri Light"/>
                <w:sz w:val="22"/>
                <w:szCs w:val="22"/>
              </w:rPr>
              <w:t xml:space="preserve"> of </w:t>
            </w:r>
            <w:r w:rsidR="00C5540F">
              <w:rPr>
                <w:rFonts w:ascii="Calibri Light" w:hAnsi="Calibri Light" w:cs="Calibri Light"/>
                <w:sz w:val="22"/>
                <w:szCs w:val="22"/>
              </w:rPr>
              <w:t>“</w:t>
            </w:r>
            <w:r w:rsidR="00366686">
              <w:rPr>
                <w:rFonts w:ascii="Calibri Light" w:hAnsi="Calibri Light" w:cs="Calibri Light"/>
                <w:sz w:val="22"/>
                <w:szCs w:val="22"/>
              </w:rPr>
              <w:t>Big Event</w:t>
            </w:r>
            <w:r w:rsidR="00C5540F">
              <w:rPr>
                <w:rFonts w:ascii="Calibri Light" w:hAnsi="Calibri Light" w:cs="Calibri Light"/>
                <w:sz w:val="22"/>
                <w:szCs w:val="22"/>
              </w:rPr>
              <w:t>”</w:t>
            </w:r>
          </w:p>
          <w:p w14:paraId="6468E85A" w14:textId="32444F29" w:rsidR="00645859" w:rsidRPr="00645859" w:rsidRDefault="00645859" w:rsidP="008E1D32">
            <w:pPr>
              <w:rPr>
                <w:rFonts w:ascii="Calibri Light" w:hAnsi="Calibri Light" w:cs="Calibri Light"/>
                <w:sz w:val="22"/>
                <w:szCs w:val="22"/>
              </w:rPr>
            </w:pPr>
          </w:p>
        </w:tc>
      </w:tr>
      <w:tr w:rsidR="00AF5A01" w:rsidRPr="00BA5D61" w14:paraId="0AA761A8" w14:textId="77777777" w:rsidTr="001E3E20">
        <w:tc>
          <w:tcPr>
            <w:tcW w:w="562" w:type="dxa"/>
            <w:tcBorders>
              <w:top w:val="single" w:sz="4" w:space="0" w:color="auto"/>
              <w:left w:val="single" w:sz="4" w:space="0" w:color="auto"/>
              <w:bottom w:val="single" w:sz="4" w:space="0" w:color="auto"/>
              <w:right w:val="single" w:sz="4" w:space="0" w:color="auto"/>
            </w:tcBorders>
          </w:tcPr>
          <w:p w14:paraId="3E255F0E" w14:textId="7C4F5C87" w:rsidR="00AF5A01" w:rsidRPr="00366686" w:rsidRDefault="00EF06B3" w:rsidP="001E3E2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rPr>
            </w:pPr>
            <w:r w:rsidRPr="00366686">
              <w:rPr>
                <w:rFonts w:ascii="Calibri Light" w:hAnsi="Calibri Light" w:cs="Calibri Light"/>
                <w:b/>
                <w:bCs/>
              </w:rPr>
              <w:t>5.2</w:t>
            </w:r>
          </w:p>
        </w:tc>
        <w:tc>
          <w:tcPr>
            <w:tcW w:w="9066" w:type="dxa"/>
            <w:tcBorders>
              <w:top w:val="single" w:sz="4" w:space="0" w:color="auto"/>
              <w:left w:val="single" w:sz="4" w:space="0" w:color="auto"/>
              <w:bottom w:val="single" w:sz="4" w:space="0" w:color="auto"/>
              <w:right w:val="single" w:sz="4" w:space="0" w:color="auto"/>
            </w:tcBorders>
          </w:tcPr>
          <w:p w14:paraId="3ABC691D" w14:textId="77777777" w:rsidR="00AF5A01" w:rsidRPr="00BA5D61" w:rsidRDefault="00AF5A01" w:rsidP="00EF06B3">
            <w:pPr>
              <w:rPr>
                <w:rFonts w:ascii="Calibri Light" w:eastAsia="Helvetica Neue" w:hAnsi="Calibri Light" w:cs="Calibri Light"/>
                <w:b/>
                <w:bCs/>
                <w:color w:val="000000"/>
                <w:sz w:val="22"/>
                <w:szCs w:val="22"/>
                <w:lang w:val="en-GB" w:eastAsia="en-GB"/>
              </w:rPr>
            </w:pPr>
            <w:r w:rsidRPr="00BA5D61">
              <w:rPr>
                <w:rFonts w:ascii="Calibri Light" w:eastAsia="Helvetica Neue" w:hAnsi="Calibri Light" w:cs="Calibri Light"/>
                <w:b/>
                <w:bCs/>
                <w:color w:val="000000"/>
                <w:sz w:val="22"/>
                <w:szCs w:val="22"/>
                <w:lang w:val="en-GB" w:eastAsia="en-GB"/>
              </w:rPr>
              <w:t xml:space="preserve">With strategic </w:t>
            </w:r>
            <w:proofErr w:type="gramStart"/>
            <w:r w:rsidRPr="00BA5D61">
              <w:rPr>
                <w:rFonts w:ascii="Calibri Light" w:eastAsia="Helvetica Neue" w:hAnsi="Calibri Light" w:cs="Calibri Light"/>
                <w:b/>
                <w:bCs/>
                <w:color w:val="000000"/>
                <w:sz w:val="22"/>
                <w:szCs w:val="22"/>
                <w:lang w:val="en-GB" w:eastAsia="en-GB"/>
              </w:rPr>
              <w:t>partners,  develop</w:t>
            </w:r>
            <w:proofErr w:type="gramEnd"/>
            <w:r w:rsidRPr="00BA5D61">
              <w:rPr>
                <w:rFonts w:ascii="Calibri Light" w:eastAsia="Helvetica Neue" w:hAnsi="Calibri Light" w:cs="Calibri Light"/>
                <w:b/>
                <w:bCs/>
                <w:color w:val="000000"/>
                <w:sz w:val="22"/>
                <w:szCs w:val="22"/>
                <w:lang w:val="en-GB" w:eastAsia="en-GB"/>
              </w:rPr>
              <w:t xml:space="preserve"> new Master Plan for Bognor Regis </w:t>
            </w:r>
          </w:p>
          <w:p w14:paraId="54DE5548" w14:textId="6DB3CE47" w:rsidR="00CE023C" w:rsidRDefault="00CE023C" w:rsidP="00CE023C">
            <w:pPr>
              <w:pStyle w:val="Body"/>
              <w:numPr>
                <w:ilvl w:val="0"/>
                <w:numId w:val="21"/>
              </w:numPr>
              <w:rPr>
                <w:rFonts w:ascii="Calibri Light" w:hAnsi="Calibri Light" w:cs="Calibri Light"/>
              </w:rPr>
            </w:pPr>
            <w:r>
              <w:rPr>
                <w:rFonts w:ascii="Calibri Light" w:hAnsi="Calibri Light" w:cs="Calibri Light"/>
              </w:rPr>
              <w:t xml:space="preserve">BR BID </w:t>
            </w:r>
            <w:r w:rsidR="00C5540F">
              <w:rPr>
                <w:rFonts w:ascii="Calibri Light" w:hAnsi="Calibri Light" w:cs="Calibri Light"/>
              </w:rPr>
              <w:t>h</w:t>
            </w:r>
            <w:r>
              <w:rPr>
                <w:rFonts w:ascii="Calibri Light" w:hAnsi="Calibri Light" w:cs="Calibri Light"/>
              </w:rPr>
              <w:t>as already contributed feedback based on business responses to April 2021 and February 2022 consultations.</w:t>
            </w:r>
          </w:p>
          <w:p w14:paraId="6088F6A4" w14:textId="7C461157" w:rsidR="00AF5A01" w:rsidRDefault="00CE023C" w:rsidP="00CE023C">
            <w:pPr>
              <w:pStyle w:val="Body"/>
              <w:numPr>
                <w:ilvl w:val="0"/>
                <w:numId w:val="21"/>
              </w:numPr>
              <w:rPr>
                <w:rFonts w:ascii="Calibri Light" w:hAnsi="Calibri Light" w:cs="Calibri Light"/>
              </w:rPr>
            </w:pPr>
            <w:r>
              <w:rPr>
                <w:rFonts w:ascii="Calibri Light" w:hAnsi="Calibri Light" w:cs="Calibri Light"/>
              </w:rPr>
              <w:t xml:space="preserve">BRTC </w:t>
            </w:r>
            <w:r w:rsidR="00C5540F">
              <w:rPr>
                <w:rFonts w:ascii="Calibri Light" w:hAnsi="Calibri Light" w:cs="Calibri Light"/>
              </w:rPr>
              <w:t xml:space="preserve">Elected </w:t>
            </w:r>
            <w:r>
              <w:rPr>
                <w:rFonts w:ascii="Calibri Light" w:hAnsi="Calibri Light" w:cs="Calibri Light"/>
              </w:rPr>
              <w:t>Members to undertake a series of “Visioning” workshops in October 2022</w:t>
            </w:r>
          </w:p>
          <w:p w14:paraId="69194CE2" w14:textId="6C30AF64" w:rsidR="00CE023C" w:rsidRPr="00BA5D61" w:rsidRDefault="00CE023C" w:rsidP="00CE023C">
            <w:pPr>
              <w:pStyle w:val="Body"/>
              <w:numPr>
                <w:ilvl w:val="0"/>
                <w:numId w:val="21"/>
              </w:numPr>
              <w:rPr>
                <w:rFonts w:ascii="Calibri Light" w:hAnsi="Calibri Light" w:cs="Calibri Light"/>
              </w:rPr>
            </w:pPr>
            <w:r>
              <w:rPr>
                <w:rFonts w:ascii="Calibri Light" w:hAnsi="Calibri Light" w:cs="Calibri Light"/>
              </w:rPr>
              <w:t xml:space="preserve">BR </w:t>
            </w:r>
            <w:r w:rsidR="006F5415">
              <w:rPr>
                <w:rFonts w:ascii="Calibri Light" w:hAnsi="Calibri Light" w:cs="Calibri Light"/>
              </w:rPr>
              <w:t>B</w:t>
            </w:r>
            <w:r>
              <w:rPr>
                <w:rFonts w:ascii="Calibri Light" w:hAnsi="Calibri Light" w:cs="Calibri Light"/>
              </w:rPr>
              <w:t xml:space="preserve">ID working with </w:t>
            </w:r>
            <w:proofErr w:type="spellStart"/>
            <w:r>
              <w:rPr>
                <w:rFonts w:ascii="Calibri Light" w:hAnsi="Calibri Light" w:cs="Calibri Light"/>
              </w:rPr>
              <w:t>Artswork</w:t>
            </w:r>
            <w:proofErr w:type="spellEnd"/>
            <w:r>
              <w:rPr>
                <w:rFonts w:ascii="Calibri Light" w:hAnsi="Calibri Light" w:cs="Calibri Light"/>
              </w:rPr>
              <w:t xml:space="preserve"> to deliver the “Our Town” arts project with 150 young people, capturing their hopes and aspirations for Bognor Regis </w:t>
            </w:r>
          </w:p>
        </w:tc>
      </w:tr>
      <w:tr w:rsidR="00EF06B3" w:rsidRPr="00BA5D61" w14:paraId="4C6D2E81" w14:textId="77777777" w:rsidTr="001E3E20">
        <w:tc>
          <w:tcPr>
            <w:tcW w:w="562" w:type="dxa"/>
            <w:tcBorders>
              <w:top w:val="single" w:sz="4" w:space="0" w:color="auto"/>
              <w:left w:val="single" w:sz="4" w:space="0" w:color="auto"/>
              <w:bottom w:val="single" w:sz="4" w:space="0" w:color="auto"/>
              <w:right w:val="single" w:sz="4" w:space="0" w:color="auto"/>
            </w:tcBorders>
          </w:tcPr>
          <w:p w14:paraId="53233684" w14:textId="10FB3D9B" w:rsidR="00EF06B3" w:rsidRPr="00BA5D61" w:rsidRDefault="00EF06B3" w:rsidP="001E3E2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color w:val="000000" w:themeColor="text1"/>
              </w:rPr>
            </w:pPr>
            <w:r w:rsidRPr="00BA5D61">
              <w:rPr>
                <w:rFonts w:ascii="Calibri Light" w:hAnsi="Calibri Light" w:cs="Calibri Light"/>
                <w:b/>
                <w:bCs/>
                <w:color w:val="000000" w:themeColor="text1"/>
              </w:rPr>
              <w:t>5.3</w:t>
            </w:r>
          </w:p>
        </w:tc>
        <w:tc>
          <w:tcPr>
            <w:tcW w:w="9066" w:type="dxa"/>
            <w:tcBorders>
              <w:top w:val="single" w:sz="4" w:space="0" w:color="auto"/>
              <w:left w:val="single" w:sz="4" w:space="0" w:color="auto"/>
              <w:bottom w:val="single" w:sz="4" w:space="0" w:color="auto"/>
              <w:right w:val="single" w:sz="4" w:space="0" w:color="auto"/>
            </w:tcBorders>
          </w:tcPr>
          <w:p w14:paraId="08EF3767" w14:textId="77777777" w:rsidR="00EF06B3" w:rsidRPr="00BA5D61" w:rsidRDefault="00EF06B3" w:rsidP="001E3E20">
            <w:pPr>
              <w:pStyle w:val="Body"/>
              <w:rPr>
                <w:rFonts w:ascii="Calibri Light" w:hAnsi="Calibri Light" w:cs="Calibri Light"/>
                <w:b/>
                <w:bCs/>
                <w:color w:val="000000" w:themeColor="text1"/>
              </w:rPr>
            </w:pPr>
            <w:r w:rsidRPr="00BA5D61">
              <w:rPr>
                <w:rFonts w:ascii="Calibri Light" w:hAnsi="Calibri Light" w:cs="Calibri Light"/>
                <w:b/>
                <w:bCs/>
                <w:color w:val="000000" w:themeColor="text1"/>
                <w:lang w:val="en-US"/>
              </w:rPr>
              <w:t>Dynamic engagement with Multi Agency Stakeholder Place Branding Group and drive delivery of Place Branding (Rebranding strategy)</w:t>
            </w:r>
          </w:p>
          <w:p w14:paraId="351F4099" w14:textId="77777777" w:rsidR="00C5540F" w:rsidRPr="00867E26" w:rsidRDefault="00C5540F" w:rsidP="00C5540F">
            <w:pPr>
              <w:pStyle w:val="ListParagraph"/>
              <w:numPr>
                <w:ilvl w:val="0"/>
                <w:numId w:val="1"/>
              </w:numPr>
              <w:rPr>
                <w:rFonts w:ascii="Calibri Light" w:eastAsia="Helvetica Neue" w:hAnsi="Calibri Light" w:cs="Calibri Light"/>
                <w:sz w:val="22"/>
                <w:szCs w:val="22"/>
                <w:lang w:val="en-GB" w:eastAsia="en-GB"/>
              </w:rPr>
            </w:pPr>
            <w:r w:rsidRPr="00867E26">
              <w:rPr>
                <w:rFonts w:ascii="Calibri Light" w:eastAsia="Helvetica Neue" w:hAnsi="Calibri Light" w:cs="Calibri Light"/>
                <w:sz w:val="22"/>
                <w:szCs w:val="22"/>
                <w:lang w:val="en-GB" w:eastAsia="en-GB"/>
              </w:rPr>
              <w:t>BR BID levy funded Town Values / Visual Banner installation London Road &amp; High Street from 6</w:t>
            </w:r>
            <w:r w:rsidRPr="00867E26">
              <w:rPr>
                <w:rFonts w:ascii="Calibri Light" w:eastAsia="Helvetica Neue" w:hAnsi="Calibri Light" w:cs="Calibri Light"/>
                <w:sz w:val="22"/>
                <w:szCs w:val="22"/>
                <w:vertAlign w:val="superscript"/>
                <w:lang w:val="en-GB" w:eastAsia="en-GB"/>
              </w:rPr>
              <w:t>th</w:t>
            </w:r>
            <w:r w:rsidRPr="00867E26">
              <w:rPr>
                <w:rFonts w:ascii="Calibri Light" w:eastAsia="Helvetica Neue" w:hAnsi="Calibri Light" w:cs="Calibri Light"/>
                <w:sz w:val="22"/>
                <w:szCs w:val="22"/>
                <w:lang w:val="en-GB" w:eastAsia="en-GB"/>
              </w:rPr>
              <w:t xml:space="preserve"> April 2022 </w:t>
            </w:r>
          </w:p>
          <w:p w14:paraId="0AFE02B4" w14:textId="77777777" w:rsidR="00C5540F" w:rsidRPr="00867E26" w:rsidRDefault="00C5540F" w:rsidP="00C5540F">
            <w:pPr>
              <w:pStyle w:val="ListParagraph"/>
              <w:numPr>
                <w:ilvl w:val="0"/>
                <w:numId w:val="1"/>
              </w:numPr>
              <w:rPr>
                <w:rFonts w:ascii="Calibri Light" w:eastAsia="Helvetica Neue" w:hAnsi="Calibri Light" w:cs="Calibri Light"/>
                <w:sz w:val="22"/>
                <w:szCs w:val="22"/>
                <w:lang w:val="en-GB" w:eastAsia="en-GB"/>
              </w:rPr>
            </w:pPr>
            <w:r w:rsidRPr="00867E26">
              <w:rPr>
                <w:rFonts w:ascii="Calibri Light" w:eastAsia="Helvetica Neue" w:hAnsi="Calibri Light" w:cs="Calibri Light"/>
                <w:sz w:val="22"/>
                <w:szCs w:val="22"/>
                <w:lang w:val="en-GB" w:eastAsia="en-GB"/>
              </w:rPr>
              <w:t>BID input and support for ADC Property &amp; Estates’ delivery of Town Values visuals on The Arcade.  Further request for BID input of TV artwork for new location (as of 02.09.22)</w:t>
            </w:r>
          </w:p>
          <w:p w14:paraId="4DBA740E" w14:textId="77777777" w:rsidR="00C5540F" w:rsidRPr="00867E26" w:rsidRDefault="00C5540F" w:rsidP="00C5540F">
            <w:pPr>
              <w:pStyle w:val="ListParagraph"/>
              <w:numPr>
                <w:ilvl w:val="0"/>
                <w:numId w:val="1"/>
              </w:numPr>
              <w:rPr>
                <w:rFonts w:ascii="Calibri Light" w:eastAsia="Helvetica Neue" w:hAnsi="Calibri Light" w:cs="Calibri Light"/>
                <w:sz w:val="22"/>
                <w:szCs w:val="22"/>
                <w:lang w:val="en-GB" w:eastAsia="en-GB"/>
              </w:rPr>
            </w:pPr>
            <w:r w:rsidRPr="00867E26">
              <w:rPr>
                <w:rFonts w:ascii="Calibri Light" w:eastAsia="Helvetica Neue" w:hAnsi="Calibri Light" w:cs="Calibri Light"/>
                <w:sz w:val="22"/>
                <w:szCs w:val="22"/>
                <w:lang w:val="en-GB" w:eastAsia="en-GB"/>
              </w:rPr>
              <w:t>Interesting multi-agency interest in contributing to “IAMBOGNORREGIS” projects / websites etc.  In progress, and subject to funding input from UK Shared Prosperity Fund.</w:t>
            </w:r>
          </w:p>
          <w:p w14:paraId="5C2D2EE7" w14:textId="77777777" w:rsidR="00EF06B3" w:rsidRPr="00BA5D61" w:rsidRDefault="00EF06B3" w:rsidP="001E3E2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color w:val="000000" w:themeColor="text1"/>
              </w:rPr>
            </w:pPr>
          </w:p>
        </w:tc>
      </w:tr>
    </w:tbl>
    <w:p w14:paraId="2A74E3EC" w14:textId="5BE50E6B" w:rsidR="0024599C" w:rsidRDefault="0024599C">
      <w:pPr>
        <w:rPr>
          <w:rFonts w:ascii="Calibri Light" w:eastAsia="Helvetica Neue" w:hAnsi="Calibri Light" w:cs="Calibri Light"/>
          <w:color w:val="000000"/>
          <w:sz w:val="22"/>
          <w:szCs w:val="22"/>
          <w:lang w:val="en-GB" w:eastAsia="en-GB"/>
        </w:rPr>
      </w:pPr>
    </w:p>
    <w:p w14:paraId="7FB19A90" w14:textId="29C759A3" w:rsidR="00C5540F" w:rsidRDefault="00C5540F">
      <w:pPr>
        <w:rPr>
          <w:rFonts w:ascii="Calibri Light" w:eastAsia="Helvetica Neue" w:hAnsi="Calibri Light" w:cs="Calibri Light"/>
          <w:color w:val="000000"/>
          <w:sz w:val="22"/>
          <w:szCs w:val="22"/>
          <w:lang w:val="en-GB" w:eastAsia="en-GB"/>
        </w:rPr>
      </w:pPr>
      <w:r>
        <w:rPr>
          <w:rFonts w:ascii="Calibri Light" w:hAnsi="Calibri Light" w:cs="Calibri Light"/>
        </w:rPr>
        <w:br w:type="page"/>
      </w:r>
    </w:p>
    <w:p w14:paraId="5FC67AB6" w14:textId="77777777" w:rsidR="00AF5A01" w:rsidRPr="00BA5D61" w:rsidRDefault="00AF5A01" w:rsidP="00F34F7D">
      <w:pPr>
        <w:pStyle w:val="Body"/>
        <w:rPr>
          <w:rFonts w:ascii="Calibri Light" w:hAnsi="Calibri Light" w:cs="Calibri Light"/>
        </w:rPr>
      </w:pPr>
    </w:p>
    <w:p w14:paraId="213C99F1" w14:textId="77777777" w:rsidR="00AF5A01" w:rsidRPr="00BA5D61" w:rsidRDefault="00AF5A01" w:rsidP="00F34F7D">
      <w:pPr>
        <w:pStyle w:val="Body"/>
        <w:rPr>
          <w:rFonts w:ascii="Calibri Light" w:hAnsi="Calibri Light" w:cs="Calibri Ligh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F34F7D" w:rsidRPr="00BA5D61" w14:paraId="45D99B27" w14:textId="77777777" w:rsidTr="00342A07">
        <w:tc>
          <w:tcPr>
            <w:tcW w:w="562" w:type="dxa"/>
            <w:tcBorders>
              <w:bottom w:val="single" w:sz="4" w:space="0" w:color="auto"/>
            </w:tcBorders>
            <w:shd w:val="clear" w:color="auto" w:fill="FFC000"/>
          </w:tcPr>
          <w:p w14:paraId="2F42887A" w14:textId="77777777" w:rsidR="00F34F7D" w:rsidRPr="00BA5D61" w:rsidRDefault="00F34F7D" w:rsidP="00F34F7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rPr>
            </w:pPr>
          </w:p>
        </w:tc>
        <w:tc>
          <w:tcPr>
            <w:tcW w:w="9066" w:type="dxa"/>
            <w:tcBorders>
              <w:bottom w:val="single" w:sz="4" w:space="0" w:color="auto"/>
            </w:tcBorders>
            <w:shd w:val="clear" w:color="auto" w:fill="FFC000"/>
          </w:tcPr>
          <w:p w14:paraId="3ADF093A" w14:textId="77777777" w:rsidR="00491334" w:rsidRPr="00BA5D61" w:rsidRDefault="00491334" w:rsidP="00F34F7D">
            <w:pPr>
              <w:pStyle w:val="Body"/>
              <w:rPr>
                <w:rFonts w:ascii="Calibri Light" w:hAnsi="Calibri Light" w:cs="Calibri Light"/>
                <w:b/>
                <w:bCs/>
                <w:sz w:val="24"/>
                <w:szCs w:val="24"/>
              </w:rPr>
            </w:pPr>
          </w:p>
          <w:p w14:paraId="01796F0C" w14:textId="0D765A2F" w:rsidR="00F34F7D" w:rsidRPr="00BA5D61" w:rsidRDefault="00342A07" w:rsidP="00F34F7D">
            <w:pPr>
              <w:pStyle w:val="Body"/>
              <w:rPr>
                <w:rFonts w:ascii="Calibri Light" w:hAnsi="Calibri Light" w:cs="Calibri Light"/>
                <w:b/>
                <w:bCs/>
                <w:color w:val="FFCF00"/>
                <w:sz w:val="24"/>
                <w:szCs w:val="24"/>
              </w:rPr>
            </w:pPr>
            <w:r w:rsidRPr="00BA5D61">
              <w:rPr>
                <w:rFonts w:ascii="Calibri Light" w:hAnsi="Calibri Light" w:cs="Calibri Light"/>
                <w:b/>
                <w:bCs/>
                <w:sz w:val="24"/>
                <w:szCs w:val="24"/>
              </w:rPr>
              <w:t>6</w:t>
            </w:r>
            <w:r w:rsidR="006442AF" w:rsidRPr="00BA5D61">
              <w:rPr>
                <w:rFonts w:ascii="Calibri Light" w:hAnsi="Calibri Light" w:cs="Calibri Light"/>
                <w:b/>
                <w:bCs/>
                <w:sz w:val="24"/>
                <w:szCs w:val="24"/>
              </w:rPr>
              <w:t>:</w:t>
            </w:r>
            <w:r w:rsidRPr="00BA5D61">
              <w:rPr>
                <w:rFonts w:ascii="Calibri Light" w:hAnsi="Calibri Light" w:cs="Calibri Light"/>
                <w:b/>
                <w:bCs/>
                <w:sz w:val="24"/>
                <w:szCs w:val="24"/>
              </w:rPr>
              <w:t xml:space="preserve"> </w:t>
            </w:r>
            <w:r w:rsidR="00F34F7D" w:rsidRPr="00BA5D61">
              <w:rPr>
                <w:rFonts w:ascii="Calibri Light" w:hAnsi="Calibri Light" w:cs="Calibri Light"/>
                <w:b/>
                <w:bCs/>
                <w:sz w:val="24"/>
                <w:szCs w:val="24"/>
              </w:rPr>
              <w:t>MEMBER SERVICES</w:t>
            </w:r>
            <w:r w:rsidR="000861F3" w:rsidRPr="00BA5D61">
              <w:rPr>
                <w:rFonts w:ascii="Calibri Light" w:hAnsi="Calibri Light" w:cs="Calibri Light"/>
                <w:b/>
                <w:bCs/>
                <w:sz w:val="24"/>
                <w:szCs w:val="24"/>
              </w:rPr>
              <w:t xml:space="preserve"> (EMPOWERING BUSINESSES)</w:t>
            </w:r>
          </w:p>
          <w:p w14:paraId="267A88AA" w14:textId="77777777" w:rsidR="00F34F7D" w:rsidRPr="00BA5D61" w:rsidRDefault="00F34F7D" w:rsidP="00F34F7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rPr>
            </w:pPr>
          </w:p>
        </w:tc>
      </w:tr>
      <w:tr w:rsidR="00C53237" w:rsidRPr="00BA5D61" w14:paraId="5C8E3FC9" w14:textId="77777777" w:rsidTr="00342A07">
        <w:tc>
          <w:tcPr>
            <w:tcW w:w="562" w:type="dxa"/>
            <w:tcBorders>
              <w:top w:val="single" w:sz="4" w:space="0" w:color="auto"/>
              <w:left w:val="single" w:sz="4" w:space="0" w:color="auto"/>
              <w:bottom w:val="single" w:sz="4" w:space="0" w:color="auto"/>
              <w:right w:val="single" w:sz="4" w:space="0" w:color="auto"/>
            </w:tcBorders>
            <w:shd w:val="clear" w:color="auto" w:fill="auto"/>
          </w:tcPr>
          <w:p w14:paraId="68966638" w14:textId="46FE79A5" w:rsidR="00C53237" w:rsidRPr="00C5540F" w:rsidRDefault="00C53237" w:rsidP="00F34F7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rPr>
            </w:pPr>
            <w:r w:rsidRPr="00C5540F">
              <w:rPr>
                <w:rFonts w:ascii="Calibri Light" w:hAnsi="Calibri Light" w:cs="Calibri Light"/>
                <w:b/>
                <w:bCs/>
              </w:rPr>
              <w:t>6.1</w:t>
            </w:r>
          </w:p>
        </w:tc>
        <w:tc>
          <w:tcPr>
            <w:tcW w:w="9066" w:type="dxa"/>
            <w:tcBorders>
              <w:top w:val="single" w:sz="4" w:space="0" w:color="auto"/>
              <w:left w:val="single" w:sz="4" w:space="0" w:color="auto"/>
              <w:bottom w:val="single" w:sz="4" w:space="0" w:color="auto"/>
              <w:right w:val="single" w:sz="4" w:space="0" w:color="auto"/>
            </w:tcBorders>
            <w:shd w:val="clear" w:color="auto" w:fill="auto"/>
          </w:tcPr>
          <w:p w14:paraId="24017B12" w14:textId="6EE248B4" w:rsidR="00C53237" w:rsidRDefault="00C53237" w:rsidP="00C53237">
            <w:pPr>
              <w:pStyle w:val="Body"/>
              <w:ind w:left="360"/>
              <w:rPr>
                <w:rFonts w:ascii="Calibri Light" w:hAnsi="Calibri Light" w:cs="Calibri Light"/>
              </w:rPr>
            </w:pPr>
            <w:r w:rsidRPr="004F143D">
              <w:rPr>
                <w:rFonts w:ascii="Calibri Light" w:hAnsi="Calibri Light" w:cs="Calibri Light"/>
                <w:b/>
                <w:bCs/>
              </w:rPr>
              <w:t>INCREASED ENGAGEMENT WITH LEVY PAYING BUSINESSES</w:t>
            </w:r>
            <w:r w:rsidRPr="00BA5D61">
              <w:rPr>
                <w:rFonts w:ascii="Calibri Light" w:hAnsi="Calibri Light" w:cs="Calibri Light"/>
              </w:rPr>
              <w:t xml:space="preserve"> </w:t>
            </w:r>
          </w:p>
          <w:p w14:paraId="5B2DE3D1" w14:textId="77777777" w:rsidR="0024599C" w:rsidRPr="00C273DE" w:rsidRDefault="0024599C" w:rsidP="0024599C">
            <w:pPr>
              <w:pStyle w:val="Body"/>
              <w:numPr>
                <w:ilvl w:val="0"/>
                <w:numId w:val="22"/>
              </w:numPr>
              <w:rPr>
                <w:rFonts w:ascii="Calibri Light" w:hAnsi="Calibri Light" w:cs="Calibri Light"/>
              </w:rPr>
            </w:pPr>
            <w:r w:rsidRPr="00C273DE">
              <w:rPr>
                <w:rFonts w:ascii="Calibri Light" w:hAnsi="Calibri Light" w:cs="Calibri Light"/>
              </w:rPr>
              <w:t>Loss of BR BID Ambassador has had direct impact on BID Team ability to visit businesses in person.</w:t>
            </w:r>
          </w:p>
          <w:p w14:paraId="0A89C144" w14:textId="77777777" w:rsidR="0024599C" w:rsidRDefault="0024599C" w:rsidP="0024599C">
            <w:pPr>
              <w:pStyle w:val="Body"/>
              <w:numPr>
                <w:ilvl w:val="0"/>
                <w:numId w:val="22"/>
              </w:numPr>
              <w:rPr>
                <w:rFonts w:ascii="Calibri Light" w:hAnsi="Calibri Light" w:cs="Calibri Light"/>
              </w:rPr>
            </w:pPr>
            <w:r w:rsidRPr="00C273DE">
              <w:rPr>
                <w:rFonts w:ascii="Calibri Light" w:hAnsi="Calibri Light" w:cs="Calibri Light"/>
              </w:rPr>
              <w:t>Volunteer has been an asset, but only for hours per week, and limited range of tasks can be set</w:t>
            </w:r>
          </w:p>
          <w:p w14:paraId="61C7F63D" w14:textId="77777777" w:rsidR="0024599C" w:rsidRDefault="0024599C" w:rsidP="0024599C">
            <w:pPr>
              <w:pStyle w:val="Body"/>
              <w:numPr>
                <w:ilvl w:val="0"/>
                <w:numId w:val="22"/>
              </w:numPr>
              <w:rPr>
                <w:rFonts w:ascii="Calibri Light" w:hAnsi="Calibri Light" w:cs="Calibri Light"/>
              </w:rPr>
            </w:pPr>
            <w:r>
              <w:rPr>
                <w:rFonts w:ascii="Calibri Light" w:hAnsi="Calibri Light" w:cs="Calibri Light"/>
              </w:rPr>
              <w:t>Need to data check for ballot purposes in September / October means that HA will have to switch focus from delivery projects</w:t>
            </w:r>
          </w:p>
          <w:p w14:paraId="4F3E6644" w14:textId="77777777" w:rsidR="0024599C" w:rsidRDefault="0024599C" w:rsidP="0024599C">
            <w:pPr>
              <w:pStyle w:val="Body"/>
              <w:numPr>
                <w:ilvl w:val="0"/>
                <w:numId w:val="22"/>
              </w:numPr>
              <w:rPr>
                <w:rFonts w:ascii="Calibri Light" w:hAnsi="Calibri Light" w:cs="Calibri Light"/>
              </w:rPr>
            </w:pPr>
            <w:r>
              <w:rPr>
                <w:rFonts w:ascii="Calibri Light" w:hAnsi="Calibri Light" w:cs="Calibri Light"/>
              </w:rPr>
              <w:t xml:space="preserve">Range of tourism, leisure, </w:t>
            </w:r>
            <w:proofErr w:type="gramStart"/>
            <w:r>
              <w:rPr>
                <w:rFonts w:ascii="Calibri Light" w:hAnsi="Calibri Light" w:cs="Calibri Light"/>
              </w:rPr>
              <w:t>activity</w:t>
            </w:r>
            <w:proofErr w:type="gramEnd"/>
            <w:r>
              <w:rPr>
                <w:rFonts w:ascii="Calibri Light" w:hAnsi="Calibri Light" w:cs="Calibri Light"/>
              </w:rPr>
              <w:t xml:space="preserve"> and food &amp; drink businesses received additional promotion through a last-minute opportunity to develop “Visit Bognor Regis” DL brochure.  Approached by CS in June 2022, funding approved by Directors 16</w:t>
            </w:r>
            <w:r w:rsidRPr="00AC0C2D">
              <w:rPr>
                <w:rFonts w:ascii="Calibri Light" w:hAnsi="Calibri Light" w:cs="Calibri Light"/>
                <w:vertAlign w:val="superscript"/>
              </w:rPr>
              <w:t>th</w:t>
            </w:r>
            <w:r>
              <w:rPr>
                <w:rFonts w:ascii="Calibri Light" w:hAnsi="Calibri Light" w:cs="Calibri Light"/>
              </w:rPr>
              <w:t xml:space="preserve"> June, DL written, edited, proofed, </w:t>
            </w:r>
            <w:proofErr w:type="gramStart"/>
            <w:r>
              <w:rPr>
                <w:rFonts w:ascii="Calibri Light" w:hAnsi="Calibri Light" w:cs="Calibri Light"/>
              </w:rPr>
              <w:t>resourced</w:t>
            </w:r>
            <w:proofErr w:type="gramEnd"/>
            <w:r>
              <w:rPr>
                <w:rFonts w:ascii="Calibri Light" w:hAnsi="Calibri Light" w:cs="Calibri Light"/>
              </w:rPr>
              <w:t xml:space="preserve"> and distributed by 15</w:t>
            </w:r>
            <w:r w:rsidRPr="00AC0C2D">
              <w:rPr>
                <w:rFonts w:ascii="Calibri Light" w:hAnsi="Calibri Light" w:cs="Calibri Light"/>
                <w:vertAlign w:val="superscript"/>
              </w:rPr>
              <w:t>th</w:t>
            </w:r>
            <w:r>
              <w:rPr>
                <w:rFonts w:ascii="Calibri Light" w:hAnsi="Calibri Light" w:cs="Calibri Light"/>
              </w:rPr>
              <w:t xml:space="preserve"> July 2022.  </w:t>
            </w:r>
          </w:p>
          <w:p w14:paraId="6CDC5AA4" w14:textId="77777777" w:rsidR="00C53237" w:rsidRPr="004F143D" w:rsidRDefault="00C53237" w:rsidP="00060A61">
            <w:pPr>
              <w:pStyle w:val="Body"/>
              <w:ind w:left="360"/>
              <w:rPr>
                <w:rFonts w:ascii="Calibri Light" w:hAnsi="Calibri Light" w:cs="Calibri Light"/>
                <w:b/>
                <w:bCs/>
              </w:rPr>
            </w:pPr>
          </w:p>
        </w:tc>
      </w:tr>
      <w:tr w:rsidR="00342A07" w:rsidRPr="00BA5D61" w14:paraId="00AA056D" w14:textId="77777777" w:rsidTr="00342A07">
        <w:trPr>
          <w:trHeight w:val="849"/>
        </w:trPr>
        <w:tc>
          <w:tcPr>
            <w:tcW w:w="562" w:type="dxa"/>
            <w:tcBorders>
              <w:top w:val="single" w:sz="4" w:space="0" w:color="auto"/>
              <w:left w:val="single" w:sz="4" w:space="0" w:color="auto"/>
              <w:bottom w:val="single" w:sz="4" w:space="0" w:color="auto"/>
              <w:right w:val="single" w:sz="4" w:space="0" w:color="auto"/>
            </w:tcBorders>
          </w:tcPr>
          <w:p w14:paraId="6693ED73" w14:textId="50F9699D" w:rsidR="00342A07" w:rsidRPr="00C5540F" w:rsidRDefault="00342A07" w:rsidP="00F34F7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rPr>
            </w:pPr>
            <w:r w:rsidRPr="00C5540F">
              <w:rPr>
                <w:rFonts w:ascii="Calibri Light" w:hAnsi="Calibri Light" w:cs="Calibri Light"/>
                <w:b/>
                <w:bCs/>
              </w:rPr>
              <w:t>6.2</w:t>
            </w:r>
          </w:p>
        </w:tc>
        <w:tc>
          <w:tcPr>
            <w:tcW w:w="9066" w:type="dxa"/>
            <w:tcBorders>
              <w:top w:val="single" w:sz="4" w:space="0" w:color="auto"/>
              <w:left w:val="single" w:sz="4" w:space="0" w:color="auto"/>
              <w:bottom w:val="single" w:sz="4" w:space="0" w:color="auto"/>
              <w:right w:val="single" w:sz="4" w:space="0" w:color="auto"/>
            </w:tcBorders>
          </w:tcPr>
          <w:p w14:paraId="4D91A5D7" w14:textId="5BE49257" w:rsidR="00342A07" w:rsidRPr="00003083" w:rsidRDefault="0024599C" w:rsidP="00060A61">
            <w:pPr>
              <w:pStyle w:val="Body"/>
              <w:ind w:left="360"/>
              <w:rPr>
                <w:rFonts w:ascii="Calibri Light" w:hAnsi="Calibri Light" w:cs="Calibri Light"/>
                <w:b/>
                <w:bCs/>
              </w:rPr>
            </w:pPr>
            <w:r w:rsidRPr="00003083">
              <w:rPr>
                <w:rFonts w:ascii="Calibri Light" w:hAnsi="Calibri Light" w:cs="Calibri Light"/>
                <w:b/>
                <w:bCs/>
              </w:rPr>
              <w:t>REDEFINE BID’S COMMS ROLE ACROSS ALL CHANNELS TO FOCUS ON INFO, ADVICE AND SUPPORT ON TRAINING / DIRECT COST SAVINGS / GRANTS RATHER THAN DIRECT PROMOTION</w:t>
            </w:r>
          </w:p>
          <w:p w14:paraId="5FFE8F90" w14:textId="77777777" w:rsidR="0024599C" w:rsidRPr="00BA5D61" w:rsidRDefault="0024599C" w:rsidP="0024599C">
            <w:pPr>
              <w:pStyle w:val="Body"/>
              <w:numPr>
                <w:ilvl w:val="0"/>
                <w:numId w:val="25"/>
              </w:numPr>
              <w:rPr>
                <w:rFonts w:ascii="Calibri Light" w:hAnsi="Calibri Light" w:cs="Calibri Light"/>
              </w:rPr>
            </w:pPr>
            <w:r>
              <w:rPr>
                <w:rFonts w:ascii="Calibri Light" w:hAnsi="Calibri Light" w:cs="Calibri Light"/>
              </w:rPr>
              <w:t xml:space="preserve">Multiple posts focused on grants, training and networking opportunities posted within the </w:t>
            </w:r>
            <w:proofErr w:type="gramStart"/>
            <w:r>
              <w:rPr>
                <w:rFonts w:ascii="Calibri Light" w:hAnsi="Calibri Light" w:cs="Calibri Light"/>
              </w:rPr>
              <w:t>time period</w:t>
            </w:r>
            <w:proofErr w:type="gramEnd"/>
          </w:p>
          <w:p w14:paraId="540937AF" w14:textId="77777777" w:rsidR="00342A07" w:rsidRPr="00BA5D61" w:rsidRDefault="00342A07" w:rsidP="00C53237">
            <w:pPr>
              <w:pStyle w:val="Body"/>
              <w:rPr>
                <w:rFonts w:ascii="Calibri Light" w:hAnsi="Calibri Light" w:cs="Calibri Light"/>
              </w:rPr>
            </w:pPr>
          </w:p>
        </w:tc>
      </w:tr>
      <w:tr w:rsidR="00342A07" w:rsidRPr="00BA5D61" w14:paraId="66ED400A" w14:textId="77777777" w:rsidTr="00342A07">
        <w:trPr>
          <w:trHeight w:val="849"/>
        </w:trPr>
        <w:tc>
          <w:tcPr>
            <w:tcW w:w="562" w:type="dxa"/>
            <w:tcBorders>
              <w:top w:val="single" w:sz="4" w:space="0" w:color="auto"/>
              <w:left w:val="single" w:sz="4" w:space="0" w:color="auto"/>
              <w:bottom w:val="single" w:sz="4" w:space="0" w:color="auto"/>
              <w:right w:val="single" w:sz="4" w:space="0" w:color="auto"/>
            </w:tcBorders>
          </w:tcPr>
          <w:p w14:paraId="3B7DB986" w14:textId="5923CD3F" w:rsidR="00342A07" w:rsidRPr="00BA5D61" w:rsidRDefault="00342A07" w:rsidP="00F34F7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rPr>
            </w:pPr>
            <w:r w:rsidRPr="00BA5D61">
              <w:rPr>
                <w:rFonts w:ascii="Calibri Light" w:hAnsi="Calibri Light" w:cs="Calibri Light"/>
                <w:b/>
                <w:bCs/>
              </w:rPr>
              <w:t>6.3</w:t>
            </w:r>
          </w:p>
        </w:tc>
        <w:tc>
          <w:tcPr>
            <w:tcW w:w="9066" w:type="dxa"/>
            <w:tcBorders>
              <w:top w:val="single" w:sz="4" w:space="0" w:color="auto"/>
              <w:left w:val="single" w:sz="4" w:space="0" w:color="auto"/>
              <w:bottom w:val="single" w:sz="4" w:space="0" w:color="auto"/>
              <w:right w:val="single" w:sz="4" w:space="0" w:color="auto"/>
            </w:tcBorders>
          </w:tcPr>
          <w:p w14:paraId="5DE10405" w14:textId="77777777" w:rsidR="0024599C" w:rsidRDefault="0024599C" w:rsidP="00C53237">
            <w:pPr>
              <w:pStyle w:val="Body"/>
              <w:ind w:left="360"/>
              <w:rPr>
                <w:rFonts w:ascii="Calibri Light" w:hAnsi="Calibri Light" w:cs="Calibri Light"/>
                <w:b/>
                <w:bCs/>
              </w:rPr>
            </w:pPr>
            <w:r w:rsidRPr="004F1701">
              <w:rPr>
                <w:rFonts w:ascii="Calibri Light" w:hAnsi="Calibri Light" w:cs="Calibri Light"/>
                <w:b/>
                <w:bCs/>
              </w:rPr>
              <w:t xml:space="preserve">RESPOND FLEXIBLY TO EMERGING COVID SITUATION </w:t>
            </w:r>
          </w:p>
          <w:p w14:paraId="61431E46" w14:textId="0B9B3F88" w:rsidR="009A736D" w:rsidRPr="00C53237" w:rsidRDefault="0024599C" w:rsidP="0024599C">
            <w:pPr>
              <w:pStyle w:val="Body"/>
              <w:numPr>
                <w:ilvl w:val="0"/>
                <w:numId w:val="25"/>
              </w:numPr>
              <w:rPr>
                <w:rFonts w:ascii="Calibri Light" w:hAnsi="Calibri Light" w:cs="Calibri Light"/>
                <w:b/>
                <w:bCs/>
              </w:rPr>
            </w:pPr>
            <w:r>
              <w:rPr>
                <w:rFonts w:ascii="Calibri Light" w:hAnsi="Calibri Light" w:cs="Calibri Light"/>
              </w:rPr>
              <w:t>Recommend reframing action to “respond flexibly to emerging Covid and cost of living situation”</w:t>
            </w:r>
          </w:p>
        </w:tc>
      </w:tr>
    </w:tbl>
    <w:p w14:paraId="268BC4D2" w14:textId="77777777" w:rsidR="00060A61" w:rsidRPr="00BA5D61" w:rsidRDefault="00060A61">
      <w:pPr>
        <w:rPr>
          <w:rFonts w:ascii="Calibri Light" w:hAnsi="Calibri Light" w:cs="Calibri Light"/>
        </w:rPr>
      </w:pPr>
    </w:p>
    <w:p w14:paraId="02670F6A" w14:textId="77777777" w:rsidR="00060A61" w:rsidRPr="00BA5D61" w:rsidRDefault="00060A61">
      <w:pPr>
        <w:rPr>
          <w:rFonts w:ascii="Calibri Light" w:hAnsi="Calibri Light" w:cs="Calibri Light"/>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E47CD9" w:rsidRPr="00BA5D61" w14:paraId="11D8F8B6" w14:textId="77777777" w:rsidTr="00E47CD9">
        <w:tc>
          <w:tcPr>
            <w:tcW w:w="9628" w:type="dxa"/>
            <w:gridSpan w:val="2"/>
            <w:tcBorders>
              <w:top w:val="single" w:sz="4" w:space="0" w:color="auto"/>
              <w:left w:val="single" w:sz="4" w:space="0" w:color="auto"/>
              <w:bottom w:val="single" w:sz="4" w:space="0" w:color="auto"/>
              <w:right w:val="single" w:sz="4" w:space="0" w:color="auto"/>
            </w:tcBorders>
            <w:shd w:val="clear" w:color="auto" w:fill="66FF66"/>
          </w:tcPr>
          <w:p w14:paraId="085A78CD" w14:textId="7B01D902" w:rsidR="00E47CD9" w:rsidRPr="00E47CD9" w:rsidRDefault="00E47CD9" w:rsidP="001A4DB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hAnsi="Calibri Light" w:cs="Calibri Light"/>
                <w:b/>
                <w:bCs/>
              </w:rPr>
            </w:pPr>
            <w:r w:rsidRPr="00E47CD9">
              <w:rPr>
                <w:rFonts w:ascii="Calibri Light" w:hAnsi="Calibri Light" w:cs="Calibri Light"/>
                <w:b/>
                <w:bCs/>
              </w:rPr>
              <w:t>7: TERM 2 BALLOT</w:t>
            </w:r>
          </w:p>
        </w:tc>
      </w:tr>
      <w:tr w:rsidR="00C53237" w:rsidRPr="00BA5D61" w14:paraId="70FEA540" w14:textId="77777777" w:rsidTr="00060A61">
        <w:tc>
          <w:tcPr>
            <w:tcW w:w="562" w:type="dxa"/>
            <w:tcBorders>
              <w:top w:val="single" w:sz="4" w:space="0" w:color="auto"/>
              <w:left w:val="single" w:sz="4" w:space="0" w:color="auto"/>
              <w:bottom w:val="single" w:sz="4" w:space="0" w:color="auto"/>
              <w:right w:val="single" w:sz="4" w:space="0" w:color="auto"/>
            </w:tcBorders>
          </w:tcPr>
          <w:p w14:paraId="2380811C" w14:textId="6D355A83" w:rsidR="00C53237" w:rsidRPr="00C5540F" w:rsidRDefault="00C53237" w:rsidP="00F34F7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b/>
                <w:bCs/>
              </w:rPr>
            </w:pPr>
            <w:r w:rsidRPr="00C5540F">
              <w:rPr>
                <w:rFonts w:ascii="Calibri Light" w:hAnsi="Calibri Light" w:cs="Calibri Light"/>
                <w:b/>
                <w:bCs/>
              </w:rPr>
              <w:t>7.1</w:t>
            </w:r>
          </w:p>
        </w:tc>
        <w:tc>
          <w:tcPr>
            <w:tcW w:w="9066" w:type="dxa"/>
            <w:tcBorders>
              <w:top w:val="single" w:sz="4" w:space="0" w:color="auto"/>
              <w:left w:val="single" w:sz="4" w:space="0" w:color="auto"/>
              <w:bottom w:val="single" w:sz="4" w:space="0" w:color="auto"/>
              <w:right w:val="single" w:sz="4" w:space="0" w:color="auto"/>
            </w:tcBorders>
          </w:tcPr>
          <w:p w14:paraId="13E5C68C" w14:textId="02ADDB63" w:rsidR="00C53237" w:rsidRPr="007D691B" w:rsidRDefault="00C53237" w:rsidP="001A4DB3">
            <w:pPr>
              <w:pStyle w:val="Body"/>
              <w:rPr>
                <w:rFonts w:ascii="Calibri Light" w:hAnsi="Calibri Light" w:cs="Calibri Light"/>
                <w:b/>
                <w:bCs/>
                <w:color w:val="auto"/>
              </w:rPr>
            </w:pPr>
            <w:r>
              <w:rPr>
                <w:rFonts w:ascii="Calibri Light" w:hAnsi="Calibri Light" w:cs="Calibri Light"/>
                <w:b/>
                <w:bCs/>
                <w:color w:val="auto"/>
              </w:rPr>
              <w:t>B</w:t>
            </w:r>
            <w:r w:rsidRPr="007D691B">
              <w:rPr>
                <w:rFonts w:ascii="Calibri Light" w:hAnsi="Calibri Light" w:cs="Calibri Light"/>
                <w:b/>
                <w:bCs/>
                <w:color w:val="auto"/>
              </w:rPr>
              <w:t xml:space="preserve">R BID Renewal, </w:t>
            </w:r>
            <w:proofErr w:type="gramStart"/>
            <w:r w:rsidRPr="007D691B">
              <w:rPr>
                <w:rFonts w:ascii="Calibri Light" w:hAnsi="Calibri Light" w:cs="Calibri Light"/>
                <w:b/>
                <w:bCs/>
                <w:color w:val="auto"/>
              </w:rPr>
              <w:t>2023</w:t>
            </w:r>
            <w:r w:rsidRPr="007D691B">
              <w:rPr>
                <w:rFonts w:ascii="Calibri Light" w:hAnsi="Calibri Light" w:cs="Calibri Light"/>
                <w:color w:val="auto"/>
              </w:rPr>
              <w:t xml:space="preserve"> :</w:t>
            </w:r>
            <w:proofErr w:type="gramEnd"/>
            <w:r w:rsidRPr="007D691B">
              <w:rPr>
                <w:rFonts w:ascii="Calibri Light" w:hAnsi="Calibri Light" w:cs="Calibri Light"/>
                <w:color w:val="auto"/>
              </w:rPr>
              <w:t xml:space="preserve"> </w:t>
            </w:r>
            <w:r w:rsidRPr="007D691B">
              <w:rPr>
                <w:rFonts w:ascii="Calibri Light" w:hAnsi="Calibri Light" w:cs="Calibri Light"/>
                <w:b/>
                <w:bCs/>
                <w:color w:val="auto"/>
              </w:rPr>
              <w:t>Undertake all activities for Term 2 vote on 14</w:t>
            </w:r>
            <w:r w:rsidRPr="007D691B">
              <w:rPr>
                <w:rFonts w:ascii="Calibri Light" w:hAnsi="Calibri Light" w:cs="Calibri Light"/>
                <w:b/>
                <w:bCs/>
                <w:color w:val="auto"/>
                <w:vertAlign w:val="superscript"/>
              </w:rPr>
              <w:t>th</w:t>
            </w:r>
            <w:r w:rsidRPr="007D691B">
              <w:rPr>
                <w:rFonts w:ascii="Calibri Light" w:hAnsi="Calibri Light" w:cs="Calibri Light"/>
                <w:b/>
                <w:bCs/>
                <w:color w:val="auto"/>
              </w:rPr>
              <w:t xml:space="preserve"> February 2023</w:t>
            </w:r>
          </w:p>
        </w:tc>
      </w:tr>
      <w:tr w:rsidR="001A4DB3" w:rsidRPr="00BA5D61" w14:paraId="495CB1D6" w14:textId="77777777" w:rsidTr="00060A61">
        <w:tc>
          <w:tcPr>
            <w:tcW w:w="562" w:type="dxa"/>
            <w:tcBorders>
              <w:top w:val="single" w:sz="4" w:space="0" w:color="auto"/>
              <w:left w:val="single" w:sz="4" w:space="0" w:color="auto"/>
              <w:bottom w:val="single" w:sz="4" w:space="0" w:color="auto"/>
              <w:right w:val="single" w:sz="4" w:space="0" w:color="auto"/>
            </w:tcBorders>
          </w:tcPr>
          <w:p w14:paraId="245A1EF5" w14:textId="2F1FACCF" w:rsidR="001A4DB3" w:rsidRPr="00BA5D61" w:rsidRDefault="001A4DB3" w:rsidP="00F34F7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rPr>
            </w:pPr>
          </w:p>
        </w:tc>
        <w:tc>
          <w:tcPr>
            <w:tcW w:w="9066" w:type="dxa"/>
            <w:tcBorders>
              <w:top w:val="single" w:sz="4" w:space="0" w:color="auto"/>
              <w:left w:val="single" w:sz="4" w:space="0" w:color="auto"/>
              <w:bottom w:val="single" w:sz="4" w:space="0" w:color="auto"/>
              <w:right w:val="single" w:sz="4" w:space="0" w:color="auto"/>
            </w:tcBorders>
          </w:tcPr>
          <w:p w14:paraId="4BD75EB5" w14:textId="0185A916" w:rsidR="00703001" w:rsidRPr="00C53237" w:rsidRDefault="00E61F8B" w:rsidP="00C53237">
            <w:pPr>
              <w:pStyle w:val="Body"/>
              <w:numPr>
                <w:ilvl w:val="0"/>
                <w:numId w:val="25"/>
              </w:numPr>
              <w:rPr>
                <w:rFonts w:ascii="Calibri Light" w:hAnsi="Calibri Light" w:cs="Calibri Light"/>
                <w:b/>
                <w:bCs/>
                <w:color w:val="auto"/>
              </w:rPr>
            </w:pPr>
            <w:r w:rsidRPr="007D691B">
              <w:rPr>
                <w:rFonts w:ascii="Calibri Light" w:hAnsi="Calibri Light" w:cs="Calibri Light"/>
                <w:color w:val="auto"/>
              </w:rPr>
              <w:t xml:space="preserve">See separate Renewal Timetable </w:t>
            </w:r>
            <w:r w:rsidR="007D691B" w:rsidRPr="007D691B">
              <w:rPr>
                <w:rFonts w:ascii="Calibri Light" w:hAnsi="Calibri Light" w:cs="Calibri Light"/>
                <w:color w:val="auto"/>
              </w:rPr>
              <w:t xml:space="preserve">for full details.  </w:t>
            </w:r>
          </w:p>
          <w:p w14:paraId="6BE99E45" w14:textId="191A0BBC" w:rsidR="00003083" w:rsidRPr="007D691B" w:rsidRDefault="00003083" w:rsidP="007D691B">
            <w:pPr>
              <w:pStyle w:val="Body"/>
              <w:numPr>
                <w:ilvl w:val="0"/>
                <w:numId w:val="23"/>
              </w:numPr>
              <w:rPr>
                <w:rFonts w:ascii="Calibri Light" w:hAnsi="Calibri Light" w:cs="Calibri Light"/>
                <w:color w:val="auto"/>
              </w:rPr>
            </w:pPr>
            <w:r w:rsidRPr="007D691B">
              <w:rPr>
                <w:rFonts w:ascii="Calibri Light" w:hAnsi="Calibri Light" w:cs="Calibri Light"/>
                <w:color w:val="auto"/>
              </w:rPr>
              <w:t xml:space="preserve">Key points:  </w:t>
            </w:r>
            <w:r w:rsidR="00447C07" w:rsidRPr="007D691B">
              <w:rPr>
                <w:rFonts w:ascii="Calibri Light" w:hAnsi="Calibri Light" w:cs="Calibri Light"/>
                <w:color w:val="auto"/>
              </w:rPr>
              <w:t>Between close of draft business plan consultation survey on 31</w:t>
            </w:r>
            <w:r w:rsidR="00447C07" w:rsidRPr="007D691B">
              <w:rPr>
                <w:rFonts w:ascii="Calibri Light" w:hAnsi="Calibri Light" w:cs="Calibri Light"/>
                <w:color w:val="auto"/>
                <w:vertAlign w:val="superscript"/>
              </w:rPr>
              <w:t>st</w:t>
            </w:r>
            <w:r w:rsidR="00447C07" w:rsidRPr="007D691B">
              <w:rPr>
                <w:rFonts w:ascii="Calibri Light" w:hAnsi="Calibri Light" w:cs="Calibri Light"/>
                <w:color w:val="auto"/>
              </w:rPr>
              <w:t xml:space="preserve"> July and submission deadline of </w:t>
            </w:r>
            <w:r w:rsidR="00AE3284" w:rsidRPr="007D691B">
              <w:rPr>
                <w:rFonts w:ascii="Calibri Light" w:hAnsi="Calibri Light" w:cs="Calibri Light"/>
                <w:color w:val="auto"/>
              </w:rPr>
              <w:t>12.08.22</w:t>
            </w:r>
            <w:r w:rsidR="00447C07" w:rsidRPr="007D691B">
              <w:rPr>
                <w:rFonts w:ascii="Calibri Light" w:hAnsi="Calibri Light" w:cs="Calibri Light"/>
                <w:color w:val="auto"/>
              </w:rPr>
              <w:t>,</w:t>
            </w:r>
            <w:r w:rsidR="00AE3284" w:rsidRPr="007D691B">
              <w:rPr>
                <w:rFonts w:ascii="Calibri Light" w:hAnsi="Calibri Light" w:cs="Calibri Light"/>
                <w:color w:val="auto"/>
              </w:rPr>
              <w:t xml:space="preserve"> HA analysed all results, collated all </w:t>
            </w:r>
            <w:proofErr w:type="gramStart"/>
            <w:r w:rsidR="00AE3284" w:rsidRPr="007D691B">
              <w:rPr>
                <w:rFonts w:ascii="Calibri Light" w:hAnsi="Calibri Light" w:cs="Calibri Light"/>
                <w:color w:val="auto"/>
              </w:rPr>
              <w:t>documents</w:t>
            </w:r>
            <w:proofErr w:type="gramEnd"/>
            <w:r w:rsidR="00AE3284" w:rsidRPr="007D691B">
              <w:rPr>
                <w:rFonts w:ascii="Calibri Light" w:hAnsi="Calibri Light" w:cs="Calibri Light"/>
                <w:color w:val="auto"/>
              </w:rPr>
              <w:t xml:space="preserve"> and submitted draft </w:t>
            </w:r>
            <w:r w:rsidR="00E61F8B" w:rsidRPr="007D691B">
              <w:rPr>
                <w:rFonts w:ascii="Calibri Light" w:hAnsi="Calibri Light" w:cs="Calibri Light"/>
                <w:color w:val="auto"/>
              </w:rPr>
              <w:t>BR BID Proposal to ADC’s Economy Committee.  All documents submitted to ADC were simultaneously made available to view and download from the BR BID Term 2 webpage.</w:t>
            </w:r>
            <w:r w:rsidR="00447C07" w:rsidRPr="007D691B">
              <w:rPr>
                <w:rFonts w:ascii="Calibri Light" w:hAnsi="Calibri Light" w:cs="Calibri Light"/>
                <w:color w:val="auto"/>
              </w:rPr>
              <w:t xml:space="preserve"> </w:t>
            </w:r>
          </w:p>
          <w:p w14:paraId="5FE0CA4F" w14:textId="77777777" w:rsidR="00C70B95" w:rsidRDefault="00703001" w:rsidP="007D691B">
            <w:pPr>
              <w:pStyle w:val="Body"/>
              <w:numPr>
                <w:ilvl w:val="0"/>
                <w:numId w:val="23"/>
              </w:numPr>
              <w:rPr>
                <w:rFonts w:ascii="Calibri Light" w:hAnsi="Calibri Light" w:cs="Calibri Light"/>
                <w:color w:val="auto"/>
              </w:rPr>
            </w:pPr>
            <w:r w:rsidRPr="007D691B">
              <w:rPr>
                <w:rFonts w:ascii="Calibri Light" w:hAnsi="Calibri Light" w:cs="Calibri Light"/>
                <w:color w:val="auto"/>
              </w:rPr>
              <w:t xml:space="preserve">A reminder that all projects for ongoing delivery (beyond 1st April 2023) need to include consideration of all second term ballot outcomes.  This impacts the speed at which delivery can be achieved due to extra BID Team time in establishing contingencies. </w:t>
            </w:r>
            <w:r w:rsidR="00BB6B30">
              <w:rPr>
                <w:rFonts w:ascii="Calibri Light" w:hAnsi="Calibri Light" w:cs="Calibri Light"/>
                <w:color w:val="auto"/>
              </w:rPr>
              <w:t xml:space="preserve">In the majority </w:t>
            </w:r>
            <w:proofErr w:type="gramStart"/>
            <w:r w:rsidR="00BB6B30">
              <w:rPr>
                <w:rFonts w:ascii="Calibri Light" w:hAnsi="Calibri Light" w:cs="Calibri Light"/>
                <w:color w:val="auto"/>
              </w:rPr>
              <w:t>of  cases</w:t>
            </w:r>
            <w:proofErr w:type="gramEnd"/>
            <w:r w:rsidR="00BB6B30">
              <w:rPr>
                <w:rFonts w:ascii="Calibri Light" w:hAnsi="Calibri Light" w:cs="Calibri Light"/>
                <w:color w:val="auto"/>
              </w:rPr>
              <w:t>, there are no contingencies</w:t>
            </w:r>
            <w:r w:rsidR="004F035A">
              <w:rPr>
                <w:rFonts w:ascii="Calibri Light" w:hAnsi="Calibri Light" w:cs="Calibri Light"/>
                <w:color w:val="auto"/>
              </w:rPr>
              <w:t xml:space="preserve">, so service provision </w:t>
            </w:r>
            <w:r w:rsidR="00E753BC">
              <w:rPr>
                <w:rFonts w:ascii="Calibri Light" w:hAnsi="Calibri Light" w:cs="Calibri Light"/>
                <w:color w:val="auto"/>
              </w:rPr>
              <w:t>(</w:t>
            </w:r>
            <w:proofErr w:type="spellStart"/>
            <w:r w:rsidR="00E753BC">
              <w:rPr>
                <w:rFonts w:ascii="Calibri Light" w:hAnsi="Calibri Light" w:cs="Calibri Light"/>
                <w:color w:val="auto"/>
              </w:rPr>
              <w:t>eg</w:t>
            </w:r>
            <w:proofErr w:type="spellEnd"/>
            <w:r w:rsidR="00E753BC">
              <w:rPr>
                <w:rFonts w:ascii="Calibri Light" w:hAnsi="Calibri Light" w:cs="Calibri Light"/>
                <w:color w:val="auto"/>
              </w:rPr>
              <w:t xml:space="preserve">: </w:t>
            </w:r>
            <w:proofErr w:type="spellStart"/>
            <w:r w:rsidR="00547A71">
              <w:rPr>
                <w:rFonts w:ascii="Calibri Light" w:hAnsi="Calibri Light" w:cs="Calibri Light"/>
                <w:color w:val="auto"/>
              </w:rPr>
              <w:t>LBR</w:t>
            </w:r>
            <w:proofErr w:type="spellEnd"/>
            <w:r w:rsidR="00547A71">
              <w:rPr>
                <w:rFonts w:ascii="Calibri Light" w:hAnsi="Calibri Light" w:cs="Calibri Light"/>
                <w:color w:val="auto"/>
              </w:rPr>
              <w:t xml:space="preserve">, BCRP, </w:t>
            </w:r>
            <w:r w:rsidR="005945D3">
              <w:rPr>
                <w:rFonts w:ascii="Calibri Light" w:hAnsi="Calibri Light" w:cs="Calibri Light"/>
                <w:color w:val="auto"/>
              </w:rPr>
              <w:t xml:space="preserve">365 </w:t>
            </w:r>
            <w:r w:rsidR="00547A71">
              <w:rPr>
                <w:rFonts w:ascii="Calibri Light" w:hAnsi="Calibri Light" w:cs="Calibri Light"/>
                <w:color w:val="auto"/>
              </w:rPr>
              <w:t xml:space="preserve">lighting infrastructure) </w:t>
            </w:r>
            <w:r w:rsidR="004F035A">
              <w:rPr>
                <w:rFonts w:ascii="Calibri Light" w:hAnsi="Calibri Light" w:cs="Calibri Light"/>
                <w:color w:val="auto"/>
              </w:rPr>
              <w:t xml:space="preserve">will cease if the BID fails to </w:t>
            </w:r>
            <w:r w:rsidR="00953B2E">
              <w:rPr>
                <w:rFonts w:ascii="Calibri Light" w:hAnsi="Calibri Light" w:cs="Calibri Light"/>
                <w:color w:val="auto"/>
              </w:rPr>
              <w:t>achieve a second term</w:t>
            </w:r>
            <w:r w:rsidR="00E753BC">
              <w:rPr>
                <w:rFonts w:ascii="Calibri Light" w:hAnsi="Calibri Light" w:cs="Calibri Light"/>
                <w:color w:val="auto"/>
              </w:rPr>
              <w:t xml:space="preserve">, and provision that BID has </w:t>
            </w:r>
            <w:r w:rsidR="00547A71">
              <w:rPr>
                <w:rFonts w:ascii="Calibri Light" w:hAnsi="Calibri Light" w:cs="Calibri Light"/>
                <w:color w:val="auto"/>
              </w:rPr>
              <w:t xml:space="preserve">part </w:t>
            </w:r>
            <w:r w:rsidR="00E753BC">
              <w:rPr>
                <w:rFonts w:ascii="Calibri Light" w:hAnsi="Calibri Light" w:cs="Calibri Light"/>
                <w:color w:val="auto"/>
              </w:rPr>
              <w:t xml:space="preserve">funded / facilitated from 2018 may </w:t>
            </w:r>
            <w:r w:rsidR="00547A71">
              <w:rPr>
                <w:rFonts w:ascii="Calibri Light" w:hAnsi="Calibri Light" w:cs="Calibri Light"/>
                <w:color w:val="auto"/>
              </w:rPr>
              <w:t xml:space="preserve">have to be </w:t>
            </w:r>
            <w:r w:rsidR="00E753BC">
              <w:rPr>
                <w:rFonts w:ascii="Calibri Light" w:hAnsi="Calibri Light" w:cs="Calibri Light"/>
                <w:color w:val="auto"/>
              </w:rPr>
              <w:t>withdrawn (</w:t>
            </w:r>
            <w:proofErr w:type="spellStart"/>
            <w:r w:rsidR="00E753BC">
              <w:rPr>
                <w:rFonts w:ascii="Calibri Light" w:hAnsi="Calibri Light" w:cs="Calibri Light"/>
                <w:color w:val="auto"/>
              </w:rPr>
              <w:t>eg</w:t>
            </w:r>
            <w:proofErr w:type="spellEnd"/>
            <w:r w:rsidR="00E753BC">
              <w:rPr>
                <w:rFonts w:ascii="Calibri Light" w:hAnsi="Calibri Light" w:cs="Calibri Light"/>
                <w:color w:val="auto"/>
              </w:rPr>
              <w:t xml:space="preserve"> Parking Discs)</w:t>
            </w:r>
            <w:r w:rsidR="005B581A">
              <w:rPr>
                <w:rFonts w:ascii="Calibri Light" w:hAnsi="Calibri Light" w:cs="Calibri Light"/>
                <w:color w:val="auto"/>
              </w:rPr>
              <w:t xml:space="preserve">  </w:t>
            </w:r>
          </w:p>
          <w:p w14:paraId="20592032" w14:textId="4662A3AB" w:rsidR="00703001" w:rsidRPr="007D691B" w:rsidRDefault="00C70B95" w:rsidP="007D691B">
            <w:pPr>
              <w:pStyle w:val="Body"/>
              <w:numPr>
                <w:ilvl w:val="0"/>
                <w:numId w:val="23"/>
              </w:numPr>
              <w:rPr>
                <w:rFonts w:ascii="Calibri Light" w:hAnsi="Calibri Light" w:cs="Calibri Light"/>
                <w:color w:val="auto"/>
              </w:rPr>
            </w:pPr>
            <w:r>
              <w:rPr>
                <w:rFonts w:ascii="Calibri Light" w:hAnsi="Calibri Light" w:cs="Calibri Light"/>
                <w:color w:val="auto"/>
              </w:rPr>
              <w:t xml:space="preserve">Until such time as the BID Term 2 position is known, </w:t>
            </w:r>
            <w:r w:rsidR="005B581A">
              <w:rPr>
                <w:rFonts w:ascii="Calibri Light" w:hAnsi="Calibri Light" w:cs="Calibri Light"/>
                <w:color w:val="auto"/>
              </w:rPr>
              <w:t xml:space="preserve">the BID cannot </w:t>
            </w:r>
            <w:r>
              <w:rPr>
                <w:rFonts w:ascii="Calibri Light" w:hAnsi="Calibri Light" w:cs="Calibri Light"/>
                <w:color w:val="auto"/>
              </w:rPr>
              <w:t xml:space="preserve">legally </w:t>
            </w:r>
            <w:proofErr w:type="gramStart"/>
            <w:r>
              <w:rPr>
                <w:rFonts w:ascii="Calibri Light" w:hAnsi="Calibri Light" w:cs="Calibri Light"/>
                <w:color w:val="auto"/>
              </w:rPr>
              <w:t>enter into</w:t>
            </w:r>
            <w:proofErr w:type="gramEnd"/>
            <w:r>
              <w:rPr>
                <w:rFonts w:ascii="Calibri Light" w:hAnsi="Calibri Light" w:cs="Calibri Light"/>
                <w:color w:val="auto"/>
              </w:rPr>
              <w:t xml:space="preserve"> any contracts that exceed beyond 31.03.2</w:t>
            </w:r>
            <w:r w:rsidR="001663A1">
              <w:rPr>
                <w:rFonts w:ascii="Calibri Light" w:hAnsi="Calibri Light" w:cs="Calibri Light"/>
                <w:color w:val="auto"/>
              </w:rPr>
              <w:t xml:space="preserve">3.  The majority of contracts with third party providers require a minimum </w:t>
            </w:r>
            <w:proofErr w:type="gramStart"/>
            <w:r w:rsidR="001663A1">
              <w:rPr>
                <w:rFonts w:ascii="Calibri Light" w:hAnsi="Calibri Light" w:cs="Calibri Light"/>
                <w:color w:val="auto"/>
              </w:rPr>
              <w:t>12 month</w:t>
            </w:r>
            <w:proofErr w:type="gramEnd"/>
            <w:r w:rsidR="001663A1">
              <w:rPr>
                <w:rFonts w:ascii="Calibri Light" w:hAnsi="Calibri Light" w:cs="Calibri Light"/>
                <w:color w:val="auto"/>
              </w:rPr>
              <w:t xml:space="preserve"> commitment, particularly when contractors are investing</w:t>
            </w:r>
            <w:r w:rsidR="000D4000">
              <w:rPr>
                <w:rFonts w:ascii="Calibri Light" w:hAnsi="Calibri Light" w:cs="Calibri Light"/>
                <w:color w:val="auto"/>
              </w:rPr>
              <w:t xml:space="preserve"> finances in </w:t>
            </w:r>
            <w:r w:rsidR="001663A1">
              <w:rPr>
                <w:rFonts w:ascii="Calibri Light" w:hAnsi="Calibri Light" w:cs="Calibri Light"/>
                <w:color w:val="auto"/>
              </w:rPr>
              <w:t xml:space="preserve">recruiting, training and onboarding staff to fill BID requirements.  </w:t>
            </w:r>
          </w:p>
          <w:p w14:paraId="26AD623F" w14:textId="20E08255" w:rsidR="00703001" w:rsidRPr="007D691B" w:rsidRDefault="00703001" w:rsidP="007D691B">
            <w:pPr>
              <w:pStyle w:val="Body"/>
              <w:numPr>
                <w:ilvl w:val="0"/>
                <w:numId w:val="23"/>
              </w:numPr>
              <w:rPr>
                <w:rFonts w:ascii="Calibri Light" w:hAnsi="Calibri Light" w:cs="Calibri Light"/>
                <w:color w:val="auto"/>
              </w:rPr>
            </w:pPr>
            <w:r w:rsidRPr="007D691B">
              <w:rPr>
                <w:rFonts w:ascii="Calibri Light" w:hAnsi="Calibri Light" w:cs="Calibri Light"/>
                <w:color w:val="auto"/>
              </w:rPr>
              <w:t xml:space="preserve">A reminder that Campaign will commence in January 2023, with ballot day on 14th February 2023.  Outcome of vote will determine if BID continues delivery of 2022-23 plans, or switches to exit strategy, with timed withdrawal then cessation of all services and </w:t>
            </w:r>
            <w:r w:rsidRPr="007D691B">
              <w:rPr>
                <w:rFonts w:ascii="Calibri Light" w:hAnsi="Calibri Light" w:cs="Calibri Light"/>
                <w:color w:val="auto"/>
              </w:rPr>
              <w:lastRenderedPageBreak/>
              <w:t xml:space="preserve">facilities currently </w:t>
            </w:r>
            <w:proofErr w:type="gramStart"/>
            <w:r w:rsidRPr="007D691B">
              <w:rPr>
                <w:rFonts w:ascii="Calibri Light" w:hAnsi="Calibri Light" w:cs="Calibri Light"/>
                <w:color w:val="auto"/>
              </w:rPr>
              <w:t>provided, and</w:t>
            </w:r>
            <w:proofErr w:type="gramEnd"/>
            <w:r w:rsidRPr="007D691B">
              <w:rPr>
                <w:rFonts w:ascii="Calibri Light" w:hAnsi="Calibri Light" w:cs="Calibri Light"/>
                <w:color w:val="auto"/>
              </w:rPr>
              <w:t xml:space="preserve"> winding down the BR BID Ltd company by 31st March 2023.</w:t>
            </w:r>
          </w:p>
          <w:p w14:paraId="3062622A" w14:textId="77777777" w:rsidR="001A4DB3" w:rsidRPr="007D691B" w:rsidRDefault="001A4DB3" w:rsidP="001A4DB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hAnsi="Calibri Light" w:cs="Calibri Light"/>
                <w:sz w:val="22"/>
                <w:szCs w:val="22"/>
              </w:rPr>
            </w:pPr>
          </w:p>
        </w:tc>
      </w:tr>
    </w:tbl>
    <w:p w14:paraId="01ACAD67" w14:textId="11A00838" w:rsidR="00F05EFE" w:rsidRDefault="00F05EFE">
      <w:pPr>
        <w:rPr>
          <w:rFonts w:ascii="Calibri Light" w:hAnsi="Calibri Light" w:cs="Calibri Light"/>
        </w:rPr>
      </w:pPr>
    </w:p>
    <w:p w14:paraId="215AA7F3" w14:textId="3C56215D" w:rsidR="00C5540F" w:rsidRDefault="00C5540F">
      <w:pPr>
        <w:rPr>
          <w:rFonts w:ascii="Calibri Light" w:hAnsi="Calibri Light" w:cs="Calibri Light"/>
        </w:rPr>
      </w:pPr>
    </w:p>
    <w:p w14:paraId="2E075886" w14:textId="77777777" w:rsidR="00D06D41" w:rsidRPr="00BA5D61" w:rsidRDefault="00D06D41">
      <w:pPr>
        <w:rPr>
          <w:rFonts w:ascii="Calibri Light" w:hAnsi="Calibri Light" w:cs="Calibri Ligh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F34F7D" w:rsidRPr="00BA5D61" w14:paraId="34A025E9" w14:textId="77777777" w:rsidTr="000A59C5">
        <w:tc>
          <w:tcPr>
            <w:tcW w:w="562" w:type="dxa"/>
            <w:tcBorders>
              <w:top w:val="single" w:sz="4" w:space="0" w:color="auto"/>
              <w:left w:val="single" w:sz="4" w:space="0" w:color="auto"/>
              <w:bottom w:val="single" w:sz="4" w:space="0" w:color="auto"/>
              <w:right w:val="single" w:sz="4" w:space="0" w:color="auto"/>
            </w:tcBorders>
            <w:shd w:val="clear" w:color="auto" w:fill="DBC105" w:themeFill="accent4" w:themeFillShade="BF"/>
          </w:tcPr>
          <w:p w14:paraId="052AA4F5" w14:textId="5BC66B89" w:rsidR="00F34F7D" w:rsidRPr="00BA5D61" w:rsidRDefault="00F34F7D" w:rsidP="00F34F7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p>
        </w:tc>
        <w:tc>
          <w:tcPr>
            <w:tcW w:w="9066" w:type="dxa"/>
            <w:tcBorders>
              <w:top w:val="single" w:sz="4" w:space="0" w:color="auto"/>
              <w:left w:val="single" w:sz="4" w:space="0" w:color="auto"/>
              <w:bottom w:val="single" w:sz="4" w:space="0" w:color="auto"/>
              <w:right w:val="single" w:sz="4" w:space="0" w:color="auto"/>
            </w:tcBorders>
            <w:shd w:val="clear" w:color="auto" w:fill="DBC105" w:themeFill="accent4" w:themeFillShade="BF"/>
          </w:tcPr>
          <w:p w14:paraId="3E560E69" w14:textId="77777777" w:rsidR="00491334" w:rsidRPr="00BA5D61" w:rsidRDefault="00491334" w:rsidP="00F34F7D">
            <w:pPr>
              <w:pStyle w:val="Body"/>
              <w:rPr>
                <w:rFonts w:ascii="Calibri Light" w:hAnsi="Calibri Light" w:cs="Calibri Light"/>
                <w:b/>
                <w:bCs/>
                <w:sz w:val="24"/>
                <w:szCs w:val="24"/>
              </w:rPr>
            </w:pPr>
          </w:p>
          <w:p w14:paraId="320B5D8F" w14:textId="0018B811" w:rsidR="00F34F7D" w:rsidRPr="00BA5D61" w:rsidRDefault="00060A61" w:rsidP="00F34F7D">
            <w:pPr>
              <w:pStyle w:val="Body"/>
              <w:rPr>
                <w:rFonts w:ascii="Calibri Light" w:hAnsi="Calibri Light" w:cs="Calibri Light"/>
                <w:b/>
                <w:bCs/>
                <w:sz w:val="24"/>
                <w:szCs w:val="24"/>
              </w:rPr>
            </w:pPr>
            <w:r w:rsidRPr="00BA5D61">
              <w:rPr>
                <w:rFonts w:ascii="Calibri Light" w:hAnsi="Calibri Light" w:cs="Calibri Light"/>
                <w:b/>
                <w:bCs/>
                <w:sz w:val="24"/>
                <w:szCs w:val="24"/>
              </w:rPr>
              <w:t>8</w:t>
            </w:r>
            <w:r w:rsidR="006442AF" w:rsidRPr="00BA5D61">
              <w:rPr>
                <w:rFonts w:ascii="Calibri Light" w:hAnsi="Calibri Light" w:cs="Calibri Light"/>
                <w:b/>
                <w:bCs/>
                <w:sz w:val="24"/>
                <w:szCs w:val="24"/>
              </w:rPr>
              <w:t xml:space="preserve">: </w:t>
            </w:r>
            <w:r w:rsidR="000E72A1" w:rsidRPr="00BA5D61">
              <w:rPr>
                <w:rFonts w:ascii="Calibri Light" w:hAnsi="Calibri Light" w:cs="Calibri Light"/>
                <w:b/>
                <w:bCs/>
                <w:sz w:val="24"/>
                <w:szCs w:val="24"/>
              </w:rPr>
              <w:t>COMPANY / ADMINISTRATION / STAFFING</w:t>
            </w:r>
            <w:r w:rsidR="00EB790D" w:rsidRPr="00BA5D61">
              <w:rPr>
                <w:rFonts w:ascii="Calibri Light" w:hAnsi="Calibri Light" w:cs="Calibri Light"/>
                <w:b/>
                <w:bCs/>
                <w:sz w:val="24"/>
                <w:szCs w:val="24"/>
              </w:rPr>
              <w:t xml:space="preserve"> / FINA</w:t>
            </w:r>
            <w:r w:rsidR="00A14E1F" w:rsidRPr="00BA5D61">
              <w:rPr>
                <w:rFonts w:ascii="Calibri Light" w:hAnsi="Calibri Light" w:cs="Calibri Light"/>
                <w:b/>
                <w:bCs/>
                <w:sz w:val="24"/>
                <w:szCs w:val="24"/>
              </w:rPr>
              <w:t>N</w:t>
            </w:r>
            <w:r w:rsidR="00EB790D" w:rsidRPr="00BA5D61">
              <w:rPr>
                <w:rFonts w:ascii="Calibri Light" w:hAnsi="Calibri Light" w:cs="Calibri Light"/>
                <w:b/>
                <w:bCs/>
                <w:sz w:val="24"/>
                <w:szCs w:val="24"/>
              </w:rPr>
              <w:t>CIAL</w:t>
            </w:r>
          </w:p>
          <w:p w14:paraId="5006EC32" w14:textId="77777777" w:rsidR="00F34F7D" w:rsidRPr="00BA5D61" w:rsidRDefault="00F34F7D" w:rsidP="00F34F7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color w:val="B1CB07"/>
                <w:sz w:val="22"/>
                <w:szCs w:val="22"/>
                <w:bdr w:val="none" w:sz="0" w:space="0" w:color="auto"/>
                <w:lang w:val="en-GB"/>
              </w:rPr>
            </w:pPr>
          </w:p>
        </w:tc>
      </w:tr>
      <w:tr w:rsidR="00EB790D" w:rsidRPr="00BA5D61" w14:paraId="0782771B" w14:textId="77777777" w:rsidTr="000A59C5">
        <w:tc>
          <w:tcPr>
            <w:tcW w:w="562" w:type="dxa"/>
            <w:tcBorders>
              <w:top w:val="single" w:sz="4" w:space="0" w:color="auto"/>
              <w:left w:val="single" w:sz="4" w:space="0" w:color="auto"/>
              <w:bottom w:val="single" w:sz="4" w:space="0" w:color="auto"/>
              <w:right w:val="single" w:sz="4" w:space="0" w:color="auto"/>
            </w:tcBorders>
          </w:tcPr>
          <w:p w14:paraId="5913A0D9" w14:textId="5B7B671C" w:rsidR="00EB790D" w:rsidRPr="0024599C" w:rsidRDefault="00420F1A" w:rsidP="00425A3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b/>
                <w:bCs/>
                <w:sz w:val="22"/>
                <w:szCs w:val="22"/>
                <w:bdr w:val="none" w:sz="0" w:space="0" w:color="auto"/>
                <w:lang w:val="en-GB"/>
              </w:rPr>
            </w:pPr>
            <w:r w:rsidRPr="0024599C">
              <w:rPr>
                <w:rFonts w:ascii="Calibri Light" w:eastAsia="Calibri" w:hAnsi="Calibri Light" w:cs="Calibri Light"/>
                <w:b/>
                <w:bCs/>
                <w:sz w:val="22"/>
                <w:szCs w:val="22"/>
                <w:bdr w:val="none" w:sz="0" w:space="0" w:color="auto"/>
                <w:lang w:val="en-GB"/>
              </w:rPr>
              <w:t>8.1</w:t>
            </w:r>
          </w:p>
        </w:tc>
        <w:tc>
          <w:tcPr>
            <w:tcW w:w="9066" w:type="dxa"/>
            <w:tcBorders>
              <w:top w:val="single" w:sz="4" w:space="0" w:color="auto"/>
              <w:left w:val="single" w:sz="4" w:space="0" w:color="auto"/>
              <w:bottom w:val="single" w:sz="4" w:space="0" w:color="auto"/>
              <w:right w:val="single" w:sz="4" w:space="0" w:color="auto"/>
            </w:tcBorders>
          </w:tcPr>
          <w:p w14:paraId="30DCC9EC" w14:textId="70DBBB39" w:rsidR="00420F1A" w:rsidRPr="00420F1A" w:rsidRDefault="0024599C" w:rsidP="00420F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color w:val="FF0000"/>
                <w:sz w:val="22"/>
                <w:szCs w:val="22"/>
                <w:bdr w:val="none" w:sz="0" w:space="0" w:color="auto"/>
                <w:lang w:val="en-GB"/>
              </w:rPr>
            </w:pPr>
            <w:r w:rsidRPr="00420F1A">
              <w:rPr>
                <w:rFonts w:ascii="Calibri Light" w:eastAsia="Calibri" w:hAnsi="Calibri Light" w:cs="Calibri Light"/>
                <w:b/>
                <w:bCs/>
                <w:sz w:val="22"/>
                <w:szCs w:val="22"/>
                <w:bdr w:val="none" w:sz="0" w:space="0" w:color="auto"/>
                <w:lang w:val="en-GB"/>
              </w:rPr>
              <w:t>BR BID BUDGET / FINANCES</w:t>
            </w:r>
            <w:r w:rsidRPr="00420F1A">
              <w:rPr>
                <w:rFonts w:ascii="Calibri Light" w:eastAsia="Calibri" w:hAnsi="Calibri Light" w:cs="Calibri Light"/>
                <w:color w:val="FF0000"/>
                <w:sz w:val="22"/>
                <w:szCs w:val="22"/>
                <w:bdr w:val="none" w:sz="0" w:space="0" w:color="auto"/>
                <w:lang w:val="en-GB"/>
              </w:rPr>
              <w:t xml:space="preserve"> </w:t>
            </w:r>
          </w:p>
          <w:p w14:paraId="22823E70" w14:textId="305945B8" w:rsidR="003E487F" w:rsidRDefault="0087156C">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r w:rsidRPr="00225B46">
              <w:rPr>
                <w:rFonts w:ascii="Calibri Light" w:eastAsia="Calibri" w:hAnsi="Calibri Light" w:cs="Calibri Light"/>
                <w:sz w:val="22"/>
                <w:szCs w:val="22"/>
                <w:bdr w:val="none" w:sz="0" w:space="0" w:color="auto"/>
                <w:lang w:val="en-GB"/>
              </w:rPr>
              <w:t xml:space="preserve">BID </w:t>
            </w:r>
            <w:r w:rsidR="006A00FC" w:rsidRPr="00225B46">
              <w:rPr>
                <w:rFonts w:ascii="Calibri Light" w:eastAsia="Calibri" w:hAnsi="Calibri Light" w:cs="Calibri Light"/>
                <w:sz w:val="22"/>
                <w:szCs w:val="22"/>
                <w:bdr w:val="none" w:sz="0" w:space="0" w:color="auto"/>
                <w:lang w:val="en-GB"/>
              </w:rPr>
              <w:t xml:space="preserve">in </w:t>
            </w:r>
            <w:r w:rsidR="00225B46">
              <w:rPr>
                <w:rFonts w:ascii="Calibri Light" w:eastAsia="Calibri" w:hAnsi="Calibri Light" w:cs="Calibri Light"/>
                <w:sz w:val="22"/>
                <w:szCs w:val="22"/>
                <w:bdr w:val="none" w:sz="0" w:space="0" w:color="auto"/>
                <w:lang w:val="en-GB"/>
              </w:rPr>
              <w:t xml:space="preserve">stable </w:t>
            </w:r>
            <w:r w:rsidRPr="00225B46">
              <w:rPr>
                <w:rFonts w:ascii="Calibri Light" w:eastAsia="Calibri" w:hAnsi="Calibri Light" w:cs="Calibri Light"/>
                <w:sz w:val="22"/>
                <w:szCs w:val="22"/>
                <w:bdr w:val="none" w:sz="0" w:space="0" w:color="auto"/>
                <w:lang w:val="en-GB"/>
              </w:rPr>
              <w:t xml:space="preserve">financial position </w:t>
            </w:r>
            <w:r w:rsidR="00225B46">
              <w:rPr>
                <w:rFonts w:ascii="Calibri Light" w:eastAsia="Calibri" w:hAnsi="Calibri Light" w:cs="Calibri Light"/>
                <w:sz w:val="22"/>
                <w:szCs w:val="22"/>
                <w:bdr w:val="none" w:sz="0" w:space="0" w:color="auto"/>
                <w:lang w:val="en-GB"/>
              </w:rPr>
              <w:t>according to projected income / expenditure</w:t>
            </w:r>
            <w:r w:rsidR="002364DC">
              <w:rPr>
                <w:rFonts w:ascii="Calibri Light" w:eastAsia="Calibri" w:hAnsi="Calibri Light" w:cs="Calibri Light"/>
                <w:sz w:val="22"/>
                <w:szCs w:val="22"/>
                <w:bdr w:val="none" w:sz="0" w:space="0" w:color="auto"/>
                <w:lang w:val="en-GB"/>
              </w:rPr>
              <w:t xml:space="preserve"> for financial year</w:t>
            </w:r>
          </w:p>
          <w:p w14:paraId="4FD72B1E" w14:textId="37A7DC5C" w:rsidR="00225B46" w:rsidRDefault="00225B46">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r>
              <w:rPr>
                <w:rFonts w:ascii="Calibri Light" w:eastAsia="Calibri" w:hAnsi="Calibri Light" w:cs="Calibri Light"/>
                <w:sz w:val="22"/>
                <w:szCs w:val="22"/>
                <w:bdr w:val="none" w:sz="0" w:space="0" w:color="auto"/>
                <w:lang w:val="en-GB"/>
              </w:rPr>
              <w:t>Anticipated £20k from committed grants and contributions still to come</w:t>
            </w:r>
          </w:p>
          <w:p w14:paraId="293CB0E6" w14:textId="4B201B07" w:rsidR="00225B46" w:rsidRPr="00225B46" w:rsidRDefault="0041148E">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r>
              <w:rPr>
                <w:rFonts w:ascii="Calibri Light" w:eastAsia="Calibri" w:hAnsi="Calibri Light" w:cs="Calibri Light"/>
                <w:sz w:val="22"/>
                <w:szCs w:val="22"/>
                <w:bdr w:val="none" w:sz="0" w:space="0" w:color="auto"/>
                <w:lang w:val="en-GB"/>
              </w:rPr>
              <w:t>Initial s</w:t>
            </w:r>
            <w:r w:rsidR="00225B46">
              <w:rPr>
                <w:rFonts w:ascii="Calibri Light" w:eastAsia="Calibri" w:hAnsi="Calibri Light" w:cs="Calibri Light"/>
                <w:sz w:val="22"/>
                <w:szCs w:val="22"/>
                <w:bdr w:val="none" w:sz="0" w:space="0" w:color="auto"/>
                <w:lang w:val="en-GB"/>
              </w:rPr>
              <w:t xml:space="preserve">ales of </w:t>
            </w:r>
            <w:r>
              <w:rPr>
                <w:rFonts w:ascii="Calibri Light" w:eastAsia="Calibri" w:hAnsi="Calibri Light" w:cs="Calibri Light"/>
                <w:sz w:val="22"/>
                <w:szCs w:val="22"/>
                <w:bdr w:val="none" w:sz="0" w:space="0" w:color="auto"/>
                <w:lang w:val="en-GB"/>
              </w:rPr>
              <w:t xml:space="preserve">the new year’s </w:t>
            </w:r>
            <w:r w:rsidR="00225B46">
              <w:rPr>
                <w:rFonts w:ascii="Calibri Light" w:eastAsia="Calibri" w:hAnsi="Calibri Light" w:cs="Calibri Light"/>
                <w:sz w:val="22"/>
                <w:szCs w:val="22"/>
                <w:bdr w:val="none" w:sz="0" w:space="0" w:color="auto"/>
                <w:lang w:val="en-GB"/>
              </w:rPr>
              <w:t>parking discs between 1</w:t>
            </w:r>
            <w:r w:rsidR="00225B46" w:rsidRPr="00225B46">
              <w:rPr>
                <w:rFonts w:ascii="Calibri Light" w:eastAsia="Calibri" w:hAnsi="Calibri Light" w:cs="Calibri Light"/>
                <w:sz w:val="22"/>
                <w:szCs w:val="22"/>
                <w:bdr w:val="none" w:sz="0" w:space="0" w:color="auto"/>
                <w:vertAlign w:val="superscript"/>
                <w:lang w:val="en-GB"/>
              </w:rPr>
              <w:t>st</w:t>
            </w:r>
            <w:r w:rsidR="00225B46">
              <w:rPr>
                <w:rFonts w:ascii="Calibri Light" w:eastAsia="Calibri" w:hAnsi="Calibri Light" w:cs="Calibri Light"/>
                <w:sz w:val="22"/>
                <w:szCs w:val="22"/>
                <w:bdr w:val="none" w:sz="0" w:space="0" w:color="auto"/>
                <w:lang w:val="en-GB"/>
              </w:rPr>
              <w:t xml:space="preserve"> November and </w:t>
            </w:r>
            <w:r>
              <w:rPr>
                <w:rFonts w:ascii="Calibri Light" w:eastAsia="Calibri" w:hAnsi="Calibri Light" w:cs="Calibri Light"/>
                <w:sz w:val="22"/>
                <w:szCs w:val="22"/>
                <w:bdr w:val="none" w:sz="0" w:space="0" w:color="auto"/>
                <w:lang w:val="en-GB"/>
              </w:rPr>
              <w:t>31</w:t>
            </w:r>
            <w:r w:rsidRPr="0041148E">
              <w:rPr>
                <w:rFonts w:ascii="Calibri Light" w:eastAsia="Calibri" w:hAnsi="Calibri Light" w:cs="Calibri Light"/>
                <w:sz w:val="22"/>
                <w:szCs w:val="22"/>
                <w:bdr w:val="none" w:sz="0" w:space="0" w:color="auto"/>
                <w:vertAlign w:val="superscript"/>
                <w:lang w:val="en-GB"/>
              </w:rPr>
              <w:t>st</w:t>
            </w:r>
            <w:r>
              <w:rPr>
                <w:rFonts w:ascii="Calibri Light" w:eastAsia="Calibri" w:hAnsi="Calibri Light" w:cs="Calibri Light"/>
                <w:sz w:val="22"/>
                <w:szCs w:val="22"/>
                <w:bdr w:val="none" w:sz="0" w:space="0" w:color="auto"/>
                <w:lang w:val="en-GB"/>
              </w:rPr>
              <w:t xml:space="preserve"> December </w:t>
            </w:r>
            <w:r w:rsidR="00CA3A64">
              <w:rPr>
                <w:rFonts w:ascii="Calibri Light" w:eastAsia="Calibri" w:hAnsi="Calibri Light" w:cs="Calibri Light"/>
                <w:sz w:val="22"/>
                <w:szCs w:val="22"/>
                <w:bdr w:val="none" w:sz="0" w:space="0" w:color="auto"/>
                <w:lang w:val="en-GB"/>
              </w:rPr>
              <w:t>generates additional income.</w:t>
            </w:r>
            <w:r>
              <w:rPr>
                <w:rFonts w:ascii="Calibri Light" w:eastAsia="Calibri" w:hAnsi="Calibri Light" w:cs="Calibri Light"/>
                <w:sz w:val="22"/>
                <w:szCs w:val="22"/>
                <w:bdr w:val="none" w:sz="0" w:space="0" w:color="auto"/>
                <w:lang w:val="en-GB"/>
              </w:rPr>
              <w:t xml:space="preserve"> </w:t>
            </w:r>
          </w:p>
          <w:p w14:paraId="57E5FA14" w14:textId="57093395" w:rsidR="00063D04" w:rsidRPr="00225B46" w:rsidRDefault="00AE76EE">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r w:rsidRPr="00225B46">
              <w:rPr>
                <w:rFonts w:ascii="Calibri Light" w:eastAsia="Calibri" w:hAnsi="Calibri Light" w:cs="Calibri Light"/>
                <w:sz w:val="22"/>
                <w:szCs w:val="22"/>
                <w:bdr w:val="none" w:sz="0" w:space="0" w:color="auto"/>
                <w:lang w:val="en-GB"/>
              </w:rPr>
              <w:t xml:space="preserve">Increased </w:t>
            </w:r>
            <w:r w:rsidR="00CA3A64">
              <w:rPr>
                <w:rFonts w:ascii="Calibri Light" w:eastAsia="Calibri" w:hAnsi="Calibri Light" w:cs="Calibri Light"/>
                <w:sz w:val="22"/>
                <w:szCs w:val="22"/>
                <w:bdr w:val="none" w:sz="0" w:space="0" w:color="auto"/>
                <w:lang w:val="en-GB"/>
              </w:rPr>
              <w:t xml:space="preserve">7/7 ASB </w:t>
            </w:r>
            <w:r w:rsidRPr="00225B46">
              <w:rPr>
                <w:rFonts w:ascii="Calibri Light" w:eastAsia="Calibri" w:hAnsi="Calibri Light" w:cs="Calibri Light"/>
                <w:sz w:val="22"/>
                <w:szCs w:val="22"/>
                <w:bdr w:val="none" w:sz="0" w:space="0" w:color="auto"/>
                <w:lang w:val="en-GB"/>
              </w:rPr>
              <w:t xml:space="preserve">warden costs will have to be </w:t>
            </w:r>
            <w:r w:rsidR="00CA3A64">
              <w:rPr>
                <w:rFonts w:ascii="Calibri Light" w:eastAsia="Calibri" w:hAnsi="Calibri Light" w:cs="Calibri Light"/>
                <w:sz w:val="22"/>
                <w:szCs w:val="22"/>
                <w:bdr w:val="none" w:sz="0" w:space="0" w:color="auto"/>
                <w:lang w:val="en-GB"/>
              </w:rPr>
              <w:t xml:space="preserve">initially </w:t>
            </w:r>
            <w:r w:rsidRPr="00225B46">
              <w:rPr>
                <w:rFonts w:ascii="Calibri Light" w:eastAsia="Calibri" w:hAnsi="Calibri Light" w:cs="Calibri Light"/>
                <w:sz w:val="22"/>
                <w:szCs w:val="22"/>
                <w:bdr w:val="none" w:sz="0" w:space="0" w:color="auto"/>
                <w:lang w:val="en-GB"/>
              </w:rPr>
              <w:t xml:space="preserve">absorbed by BR BID, as funding reimbursed quarterly in arrears.  This can be offset by delaying recruitment of part time Ambassador and any arrangements for BCRP Co-Ordinator until end of </w:t>
            </w:r>
            <w:proofErr w:type="gramStart"/>
            <w:r w:rsidR="00CA3A64">
              <w:rPr>
                <w:rFonts w:ascii="Calibri Light" w:eastAsia="Calibri" w:hAnsi="Calibri Light" w:cs="Calibri Light"/>
                <w:sz w:val="22"/>
                <w:szCs w:val="22"/>
                <w:bdr w:val="none" w:sz="0" w:space="0" w:color="auto"/>
                <w:lang w:val="en-GB"/>
              </w:rPr>
              <w:t>3 month</w:t>
            </w:r>
            <w:proofErr w:type="gramEnd"/>
            <w:r w:rsidR="00CA3A64">
              <w:rPr>
                <w:rFonts w:ascii="Calibri Light" w:eastAsia="Calibri" w:hAnsi="Calibri Light" w:cs="Calibri Light"/>
                <w:sz w:val="22"/>
                <w:szCs w:val="22"/>
                <w:bdr w:val="none" w:sz="0" w:space="0" w:color="auto"/>
                <w:lang w:val="en-GB"/>
              </w:rPr>
              <w:t xml:space="preserve"> BCRP</w:t>
            </w:r>
            <w:r w:rsidRPr="00225B46">
              <w:rPr>
                <w:rFonts w:ascii="Calibri Light" w:eastAsia="Calibri" w:hAnsi="Calibri Light" w:cs="Calibri Light"/>
                <w:sz w:val="22"/>
                <w:szCs w:val="22"/>
                <w:bdr w:val="none" w:sz="0" w:space="0" w:color="auto"/>
                <w:lang w:val="en-GB"/>
              </w:rPr>
              <w:t xml:space="preserve"> Manager SLA</w:t>
            </w:r>
            <w:r w:rsidR="00225B46" w:rsidRPr="00225B46">
              <w:rPr>
                <w:rFonts w:ascii="Calibri Light" w:eastAsia="Calibri" w:hAnsi="Calibri Light" w:cs="Calibri Light"/>
                <w:sz w:val="22"/>
                <w:szCs w:val="22"/>
                <w:bdr w:val="none" w:sz="0" w:space="0" w:color="auto"/>
                <w:lang w:val="en-GB"/>
              </w:rPr>
              <w:t xml:space="preserve"> at end September.</w:t>
            </w:r>
          </w:p>
          <w:p w14:paraId="610E954C" w14:textId="26927E6C" w:rsidR="008B7741" w:rsidRPr="000D4000" w:rsidRDefault="005945D3" w:rsidP="000D4000">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r>
              <w:rPr>
                <w:rFonts w:ascii="Calibri Light" w:eastAsia="Calibri" w:hAnsi="Calibri Light" w:cs="Calibri Light"/>
                <w:sz w:val="22"/>
                <w:szCs w:val="22"/>
                <w:bdr w:val="none" w:sz="0" w:space="0" w:color="auto"/>
                <w:lang w:val="en-GB"/>
              </w:rPr>
              <w:t>93</w:t>
            </w:r>
            <w:r w:rsidR="00CB4818" w:rsidRPr="00225B46">
              <w:rPr>
                <w:rFonts w:ascii="Calibri Light" w:eastAsia="Calibri" w:hAnsi="Calibri Light" w:cs="Calibri Light"/>
                <w:sz w:val="22"/>
                <w:szCs w:val="22"/>
                <w:bdr w:val="none" w:sz="0" w:space="0" w:color="auto"/>
                <w:lang w:val="en-GB"/>
              </w:rPr>
              <w:t xml:space="preserve">% BID Levy collection as at </w:t>
            </w:r>
            <w:r>
              <w:rPr>
                <w:rFonts w:ascii="Calibri Light" w:eastAsia="Calibri" w:hAnsi="Calibri Light" w:cs="Calibri Light"/>
                <w:sz w:val="22"/>
                <w:szCs w:val="22"/>
                <w:bdr w:val="none" w:sz="0" w:space="0" w:color="auto"/>
                <w:lang w:val="en-GB"/>
              </w:rPr>
              <w:t>3</w:t>
            </w:r>
            <w:r w:rsidR="000D4000">
              <w:rPr>
                <w:rFonts w:ascii="Calibri Light" w:eastAsia="Calibri" w:hAnsi="Calibri Light" w:cs="Calibri Light"/>
                <w:sz w:val="22"/>
                <w:szCs w:val="22"/>
                <w:bdr w:val="none" w:sz="0" w:space="0" w:color="auto"/>
                <w:lang w:val="en-GB"/>
              </w:rPr>
              <w:t>0</w:t>
            </w:r>
            <w:r>
              <w:rPr>
                <w:rFonts w:ascii="Calibri Light" w:eastAsia="Calibri" w:hAnsi="Calibri Light" w:cs="Calibri Light"/>
                <w:sz w:val="22"/>
                <w:szCs w:val="22"/>
                <w:bdr w:val="none" w:sz="0" w:space="0" w:color="auto"/>
                <w:lang w:val="en-GB"/>
              </w:rPr>
              <w:t>.08</w:t>
            </w:r>
            <w:r w:rsidR="00CB4818" w:rsidRPr="00225B46">
              <w:rPr>
                <w:rFonts w:ascii="Calibri Light" w:eastAsia="Calibri" w:hAnsi="Calibri Light" w:cs="Calibri Light"/>
                <w:sz w:val="22"/>
                <w:szCs w:val="22"/>
                <w:bdr w:val="none" w:sz="0" w:space="0" w:color="auto"/>
                <w:lang w:val="en-GB"/>
              </w:rPr>
              <w:t>.22 (</w:t>
            </w:r>
            <w:r w:rsidR="009A2040">
              <w:rPr>
                <w:rFonts w:ascii="Calibri Light" w:eastAsia="Calibri" w:hAnsi="Calibri Light" w:cs="Calibri Light"/>
                <w:sz w:val="22"/>
                <w:szCs w:val="22"/>
                <w:bdr w:val="none" w:sz="0" w:space="0" w:color="auto"/>
                <w:lang w:val="en-GB"/>
              </w:rPr>
              <w:t>@£129k</w:t>
            </w:r>
            <w:r w:rsidR="00CB4818" w:rsidRPr="00225B46">
              <w:rPr>
                <w:rFonts w:ascii="Calibri Light" w:eastAsia="Calibri" w:hAnsi="Calibri Light" w:cs="Calibri Light"/>
                <w:sz w:val="22"/>
                <w:szCs w:val="22"/>
                <w:bdr w:val="none" w:sz="0" w:space="0" w:color="auto"/>
                <w:lang w:val="en-GB"/>
              </w:rPr>
              <w:t>)</w:t>
            </w:r>
            <w:r w:rsidR="00063D04" w:rsidRPr="00225B46">
              <w:rPr>
                <w:rFonts w:ascii="Calibri Light" w:eastAsia="Calibri" w:hAnsi="Calibri Light" w:cs="Calibri Light"/>
                <w:sz w:val="22"/>
                <w:szCs w:val="22"/>
                <w:bdr w:val="none" w:sz="0" w:space="0" w:color="auto"/>
                <w:lang w:val="en-GB"/>
              </w:rPr>
              <w:t xml:space="preserve">.  </w:t>
            </w:r>
          </w:p>
        </w:tc>
      </w:tr>
      <w:tr w:rsidR="00F34F7D" w:rsidRPr="00BA5D61" w14:paraId="0A004816" w14:textId="77777777" w:rsidTr="000A59C5">
        <w:tc>
          <w:tcPr>
            <w:tcW w:w="562" w:type="dxa"/>
            <w:tcBorders>
              <w:top w:val="single" w:sz="4" w:space="0" w:color="auto"/>
              <w:left w:val="single" w:sz="4" w:space="0" w:color="auto"/>
              <w:bottom w:val="single" w:sz="4" w:space="0" w:color="auto"/>
              <w:right w:val="single" w:sz="4" w:space="0" w:color="auto"/>
            </w:tcBorders>
          </w:tcPr>
          <w:p w14:paraId="7EDB3D1F" w14:textId="4FE8B95E" w:rsidR="00F34F7D" w:rsidRPr="00BA5D61" w:rsidRDefault="00420F1A" w:rsidP="00F34F7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b/>
                <w:bCs/>
                <w:sz w:val="22"/>
                <w:szCs w:val="22"/>
                <w:bdr w:val="none" w:sz="0" w:space="0" w:color="auto"/>
                <w:lang w:val="en-GB"/>
              </w:rPr>
            </w:pPr>
            <w:r>
              <w:rPr>
                <w:rFonts w:ascii="Calibri Light" w:eastAsia="Calibri" w:hAnsi="Calibri Light" w:cs="Calibri Light"/>
                <w:b/>
                <w:bCs/>
                <w:sz w:val="22"/>
                <w:szCs w:val="22"/>
                <w:bdr w:val="none" w:sz="0" w:space="0" w:color="auto"/>
                <w:lang w:val="en-GB"/>
              </w:rPr>
              <w:t>8.2</w:t>
            </w:r>
          </w:p>
        </w:tc>
        <w:tc>
          <w:tcPr>
            <w:tcW w:w="9066" w:type="dxa"/>
            <w:tcBorders>
              <w:top w:val="single" w:sz="4" w:space="0" w:color="auto"/>
              <w:left w:val="single" w:sz="4" w:space="0" w:color="auto"/>
              <w:bottom w:val="single" w:sz="4" w:space="0" w:color="auto"/>
              <w:right w:val="single" w:sz="4" w:space="0" w:color="auto"/>
            </w:tcBorders>
          </w:tcPr>
          <w:p w14:paraId="1269D60D" w14:textId="3B718AB7" w:rsidR="00420F1A" w:rsidRPr="00420F1A" w:rsidRDefault="00EB790D" w:rsidP="00420F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r w:rsidRPr="00420F1A">
              <w:rPr>
                <w:rFonts w:ascii="Calibri Light" w:eastAsia="Calibri" w:hAnsi="Calibri Light" w:cs="Calibri Light"/>
                <w:b/>
                <w:bCs/>
                <w:sz w:val="22"/>
                <w:szCs w:val="22"/>
                <w:bdr w:val="none" w:sz="0" w:space="0" w:color="auto"/>
                <w:lang w:val="en-GB"/>
              </w:rPr>
              <w:t xml:space="preserve">BR </w:t>
            </w:r>
            <w:r w:rsidR="0024599C" w:rsidRPr="00420F1A">
              <w:rPr>
                <w:rFonts w:ascii="Calibri Light" w:eastAsia="Calibri" w:hAnsi="Calibri Light" w:cs="Calibri Light"/>
                <w:b/>
                <w:bCs/>
                <w:sz w:val="22"/>
                <w:szCs w:val="22"/>
                <w:bdr w:val="none" w:sz="0" w:space="0" w:color="auto"/>
                <w:lang w:val="en-GB"/>
              </w:rPr>
              <w:t>BID ACCREDITATION</w:t>
            </w:r>
          </w:p>
          <w:p w14:paraId="3DA143D3" w14:textId="69CEA6A8" w:rsidR="00420F1A" w:rsidRDefault="00420F1A" w:rsidP="00420F1A">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r>
              <w:rPr>
                <w:rFonts w:ascii="Calibri Light" w:eastAsia="Calibri" w:hAnsi="Calibri Light" w:cs="Calibri Light"/>
                <w:sz w:val="22"/>
                <w:szCs w:val="22"/>
                <w:bdr w:val="none" w:sz="0" w:space="0" w:color="auto"/>
                <w:lang w:val="en-GB"/>
              </w:rPr>
              <w:t>Frustrating delays in completing this work due to project delivery commitments and reduction in BID Team</w:t>
            </w:r>
            <w:r w:rsidR="000D4000">
              <w:rPr>
                <w:rFonts w:ascii="Calibri Light" w:eastAsia="Calibri" w:hAnsi="Calibri Light" w:cs="Calibri Light"/>
                <w:sz w:val="22"/>
                <w:szCs w:val="22"/>
                <w:bdr w:val="none" w:sz="0" w:space="0" w:color="auto"/>
                <w:lang w:val="en-GB"/>
              </w:rPr>
              <w:t xml:space="preserve">, which </w:t>
            </w:r>
            <w:r w:rsidR="009D2743">
              <w:rPr>
                <w:rFonts w:ascii="Calibri Light" w:eastAsia="Calibri" w:hAnsi="Calibri Light" w:cs="Calibri Light"/>
                <w:sz w:val="22"/>
                <w:szCs w:val="22"/>
                <w:bdr w:val="none" w:sz="0" w:space="0" w:color="auto"/>
                <w:lang w:val="en-GB"/>
              </w:rPr>
              <w:t>diverts workload to other team members</w:t>
            </w:r>
            <w:r>
              <w:rPr>
                <w:rFonts w:ascii="Calibri Light" w:eastAsia="Calibri" w:hAnsi="Calibri Light" w:cs="Calibri Light"/>
                <w:sz w:val="22"/>
                <w:szCs w:val="22"/>
                <w:bdr w:val="none" w:sz="0" w:space="0" w:color="auto"/>
                <w:lang w:val="en-GB"/>
              </w:rPr>
              <w:t>.</w:t>
            </w:r>
          </w:p>
          <w:p w14:paraId="6EB3C154" w14:textId="77777777" w:rsidR="00420F1A" w:rsidRPr="00F85E29" w:rsidRDefault="00420F1A" w:rsidP="00420F1A">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r w:rsidRPr="00F85E29">
              <w:rPr>
                <w:rFonts w:ascii="Calibri Light" w:eastAsia="Calibri" w:hAnsi="Calibri Light" w:cs="Calibri Light"/>
                <w:sz w:val="22"/>
                <w:szCs w:val="22"/>
                <w:bdr w:val="none" w:sz="0" w:space="0" w:color="auto"/>
                <w:lang w:val="en-GB"/>
              </w:rPr>
              <w:t xml:space="preserve">HA </w:t>
            </w:r>
            <w:r>
              <w:rPr>
                <w:rFonts w:ascii="Calibri Light" w:eastAsia="Calibri" w:hAnsi="Calibri Light" w:cs="Calibri Light"/>
                <w:sz w:val="22"/>
                <w:szCs w:val="22"/>
                <w:bdr w:val="none" w:sz="0" w:space="0" w:color="auto"/>
                <w:lang w:val="en-GB"/>
              </w:rPr>
              <w:t xml:space="preserve">still </w:t>
            </w:r>
            <w:r w:rsidRPr="00F85E29">
              <w:rPr>
                <w:rFonts w:ascii="Calibri Light" w:eastAsia="Calibri" w:hAnsi="Calibri Light" w:cs="Calibri Light"/>
                <w:sz w:val="22"/>
                <w:szCs w:val="22"/>
                <w:bdr w:val="none" w:sz="0" w:space="0" w:color="auto"/>
                <w:lang w:val="en-GB"/>
              </w:rPr>
              <w:t xml:space="preserve">finalising documents required for accreditation application, evidencing credibility both as a BID and as partners for future funding opportunities. </w:t>
            </w:r>
          </w:p>
          <w:p w14:paraId="3BC4DA87" w14:textId="6670F2DD" w:rsidR="00F34F7D" w:rsidRPr="009D2743" w:rsidRDefault="00420F1A" w:rsidP="00F34F7D">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r>
              <w:rPr>
                <w:rFonts w:ascii="Calibri Light" w:eastAsia="Calibri" w:hAnsi="Calibri Light" w:cs="Calibri Light"/>
                <w:sz w:val="22"/>
                <w:szCs w:val="22"/>
                <w:bdr w:val="none" w:sz="0" w:space="0" w:color="auto"/>
                <w:lang w:val="en-GB"/>
              </w:rPr>
              <w:t>Realistically, docs will</w:t>
            </w:r>
            <w:r w:rsidRPr="00F85E29">
              <w:rPr>
                <w:rFonts w:ascii="Calibri Light" w:eastAsia="Calibri" w:hAnsi="Calibri Light" w:cs="Calibri Light"/>
                <w:sz w:val="22"/>
                <w:szCs w:val="22"/>
                <w:bdr w:val="none" w:sz="0" w:space="0" w:color="auto"/>
                <w:lang w:val="en-GB"/>
              </w:rPr>
              <w:t xml:space="preserve"> be presented to Board for ratification </w:t>
            </w:r>
            <w:r>
              <w:rPr>
                <w:rFonts w:ascii="Calibri Light" w:eastAsia="Calibri" w:hAnsi="Calibri Light" w:cs="Calibri Light"/>
                <w:sz w:val="22"/>
                <w:szCs w:val="22"/>
                <w:bdr w:val="none" w:sz="0" w:space="0" w:color="auto"/>
                <w:lang w:val="en-GB"/>
              </w:rPr>
              <w:t xml:space="preserve">by November </w:t>
            </w:r>
            <w:r w:rsidRPr="00F85E29">
              <w:rPr>
                <w:rFonts w:ascii="Calibri Light" w:eastAsia="Calibri" w:hAnsi="Calibri Light" w:cs="Calibri Light"/>
                <w:sz w:val="22"/>
                <w:szCs w:val="22"/>
                <w:bdr w:val="none" w:sz="0" w:space="0" w:color="auto"/>
                <w:lang w:val="en-GB"/>
              </w:rPr>
              <w:t>2022</w:t>
            </w:r>
          </w:p>
        </w:tc>
      </w:tr>
      <w:tr w:rsidR="00F34F7D" w:rsidRPr="00BA5D61" w14:paraId="0FB7552E" w14:textId="77777777" w:rsidTr="000A59C5">
        <w:tc>
          <w:tcPr>
            <w:tcW w:w="562" w:type="dxa"/>
            <w:tcBorders>
              <w:top w:val="single" w:sz="4" w:space="0" w:color="auto"/>
              <w:left w:val="single" w:sz="4" w:space="0" w:color="auto"/>
              <w:bottom w:val="single" w:sz="4" w:space="0" w:color="auto"/>
              <w:right w:val="single" w:sz="4" w:space="0" w:color="auto"/>
            </w:tcBorders>
          </w:tcPr>
          <w:p w14:paraId="081B206E" w14:textId="3793024F" w:rsidR="00F34F7D" w:rsidRPr="00BA5D61" w:rsidRDefault="00420F1A" w:rsidP="00F34F7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b/>
                <w:bCs/>
                <w:sz w:val="22"/>
                <w:szCs w:val="22"/>
                <w:bdr w:val="none" w:sz="0" w:space="0" w:color="auto"/>
                <w:lang w:val="en-GB"/>
              </w:rPr>
            </w:pPr>
            <w:r>
              <w:rPr>
                <w:rFonts w:ascii="Calibri Light" w:eastAsia="Calibri" w:hAnsi="Calibri Light" w:cs="Calibri Light"/>
                <w:b/>
                <w:bCs/>
                <w:sz w:val="22"/>
                <w:szCs w:val="22"/>
                <w:bdr w:val="none" w:sz="0" w:space="0" w:color="auto"/>
                <w:lang w:val="en-GB"/>
              </w:rPr>
              <w:t>8.3</w:t>
            </w:r>
          </w:p>
        </w:tc>
        <w:tc>
          <w:tcPr>
            <w:tcW w:w="9066" w:type="dxa"/>
            <w:tcBorders>
              <w:top w:val="single" w:sz="4" w:space="0" w:color="auto"/>
              <w:left w:val="single" w:sz="4" w:space="0" w:color="auto"/>
              <w:bottom w:val="single" w:sz="4" w:space="0" w:color="auto"/>
              <w:right w:val="single" w:sz="4" w:space="0" w:color="auto"/>
            </w:tcBorders>
          </w:tcPr>
          <w:p w14:paraId="19075331" w14:textId="77777777" w:rsidR="00420F1A" w:rsidRDefault="00D3649B" w:rsidP="00F34F7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r w:rsidRPr="00BA5D61">
              <w:rPr>
                <w:rFonts w:ascii="Calibri Light" w:eastAsia="Calibri" w:hAnsi="Calibri Light" w:cs="Calibri Light"/>
                <w:b/>
                <w:bCs/>
                <w:sz w:val="22"/>
                <w:szCs w:val="22"/>
                <w:bdr w:val="none" w:sz="0" w:space="0" w:color="auto"/>
                <w:lang w:val="en-GB"/>
              </w:rPr>
              <w:t>GDPR</w:t>
            </w:r>
            <w:r w:rsidR="00420F1A" w:rsidRPr="00BA5D61">
              <w:rPr>
                <w:rFonts w:ascii="Calibri Light" w:eastAsia="Calibri" w:hAnsi="Calibri Light" w:cs="Calibri Light"/>
                <w:sz w:val="22"/>
                <w:szCs w:val="22"/>
                <w:bdr w:val="none" w:sz="0" w:space="0" w:color="auto"/>
                <w:lang w:val="en-GB"/>
              </w:rPr>
              <w:t xml:space="preserve"> </w:t>
            </w:r>
          </w:p>
          <w:p w14:paraId="13B7DD74" w14:textId="5871D94D" w:rsidR="00F34F7D" w:rsidRPr="00F05EFE" w:rsidRDefault="00420F1A" w:rsidP="00F05EFE">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b/>
                <w:bCs/>
                <w:sz w:val="22"/>
                <w:szCs w:val="22"/>
                <w:bdr w:val="none" w:sz="0" w:space="0" w:color="auto"/>
                <w:lang w:val="en-GB"/>
              </w:rPr>
            </w:pPr>
            <w:r w:rsidRPr="00F05EFE">
              <w:rPr>
                <w:rFonts w:ascii="Calibri Light" w:eastAsia="Calibri" w:hAnsi="Calibri Light" w:cs="Calibri Light"/>
                <w:sz w:val="22"/>
                <w:szCs w:val="22"/>
                <w:bdr w:val="none" w:sz="0" w:space="0" w:color="auto"/>
                <w:lang w:val="en-GB"/>
              </w:rPr>
              <w:t>Annual review of all GDPR docs</w:t>
            </w:r>
            <w:r w:rsidR="009D2743">
              <w:rPr>
                <w:rFonts w:ascii="Calibri Light" w:eastAsia="Calibri" w:hAnsi="Calibri Light" w:cs="Calibri Light"/>
                <w:sz w:val="22"/>
                <w:szCs w:val="22"/>
                <w:bdr w:val="none" w:sz="0" w:space="0" w:color="auto"/>
                <w:lang w:val="en-GB"/>
              </w:rPr>
              <w:t xml:space="preserve"> due</w:t>
            </w:r>
            <w:r w:rsidRPr="00F05EFE">
              <w:rPr>
                <w:rFonts w:ascii="Calibri Light" w:eastAsia="Calibri" w:hAnsi="Calibri Light" w:cs="Calibri Light"/>
                <w:sz w:val="22"/>
                <w:szCs w:val="22"/>
                <w:bdr w:val="none" w:sz="0" w:space="0" w:color="auto"/>
                <w:lang w:val="en-GB"/>
              </w:rPr>
              <w:t xml:space="preserve"> – all Board members to recommit.</w:t>
            </w:r>
          </w:p>
        </w:tc>
      </w:tr>
      <w:tr w:rsidR="00331D45" w:rsidRPr="00F85E29" w14:paraId="5EC987EE" w14:textId="77777777" w:rsidTr="000A59C5">
        <w:tc>
          <w:tcPr>
            <w:tcW w:w="562" w:type="dxa"/>
            <w:tcBorders>
              <w:top w:val="single" w:sz="4" w:space="0" w:color="auto"/>
              <w:left w:val="single" w:sz="4" w:space="0" w:color="auto"/>
              <w:bottom w:val="single" w:sz="4" w:space="0" w:color="auto"/>
              <w:right w:val="single" w:sz="4" w:space="0" w:color="auto"/>
            </w:tcBorders>
          </w:tcPr>
          <w:p w14:paraId="056CF693" w14:textId="264EBCC0" w:rsidR="00331D45" w:rsidRPr="00420F1A" w:rsidRDefault="00420F1A" w:rsidP="00F34F7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b/>
                <w:bCs/>
                <w:sz w:val="22"/>
                <w:szCs w:val="22"/>
                <w:bdr w:val="none" w:sz="0" w:space="0" w:color="auto"/>
                <w:lang w:val="en-GB"/>
              </w:rPr>
            </w:pPr>
            <w:r w:rsidRPr="00420F1A">
              <w:rPr>
                <w:rFonts w:ascii="Calibri Light" w:eastAsia="Calibri" w:hAnsi="Calibri Light" w:cs="Calibri Light"/>
                <w:b/>
                <w:bCs/>
                <w:sz w:val="22"/>
                <w:szCs w:val="22"/>
                <w:bdr w:val="none" w:sz="0" w:space="0" w:color="auto"/>
                <w:lang w:val="en-GB"/>
              </w:rPr>
              <w:t>8.4</w:t>
            </w:r>
          </w:p>
        </w:tc>
        <w:tc>
          <w:tcPr>
            <w:tcW w:w="9066" w:type="dxa"/>
            <w:tcBorders>
              <w:top w:val="single" w:sz="4" w:space="0" w:color="auto"/>
              <w:left w:val="single" w:sz="4" w:space="0" w:color="auto"/>
              <w:bottom w:val="single" w:sz="4" w:space="0" w:color="auto"/>
              <w:right w:val="single" w:sz="4" w:space="0" w:color="auto"/>
            </w:tcBorders>
          </w:tcPr>
          <w:p w14:paraId="4F7D49DA" w14:textId="0C6F69F7" w:rsidR="00420F1A" w:rsidRPr="00420F1A" w:rsidRDefault="00420F1A" w:rsidP="00420F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b/>
                <w:bCs/>
                <w:sz w:val="22"/>
                <w:szCs w:val="22"/>
                <w:bdr w:val="none" w:sz="0" w:space="0" w:color="auto"/>
                <w:lang w:val="en-GB"/>
              </w:rPr>
            </w:pPr>
            <w:r w:rsidRPr="00420F1A">
              <w:rPr>
                <w:rFonts w:ascii="Calibri Light" w:eastAsia="Calibri" w:hAnsi="Calibri Light" w:cs="Calibri Light"/>
                <w:b/>
                <w:bCs/>
                <w:sz w:val="22"/>
                <w:szCs w:val="22"/>
                <w:bdr w:val="none" w:sz="0" w:space="0" w:color="auto"/>
                <w:lang w:val="en-GB"/>
              </w:rPr>
              <w:t xml:space="preserve">2021-22 </w:t>
            </w:r>
            <w:r w:rsidR="0024599C" w:rsidRPr="00420F1A">
              <w:rPr>
                <w:rFonts w:ascii="Calibri Light" w:eastAsia="Calibri" w:hAnsi="Calibri Light" w:cs="Calibri Light"/>
                <w:b/>
                <w:bCs/>
                <w:sz w:val="22"/>
                <w:szCs w:val="22"/>
                <w:bdr w:val="none" w:sz="0" w:space="0" w:color="auto"/>
                <w:lang w:val="en-GB"/>
              </w:rPr>
              <w:t>ACCOUNTS / AGM</w:t>
            </w:r>
          </w:p>
          <w:p w14:paraId="55FDDE6C" w14:textId="5FD37D5D" w:rsidR="00331EFE" w:rsidRDefault="00F85E29">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r w:rsidRPr="00F85E29">
              <w:rPr>
                <w:rFonts w:ascii="Calibri Light" w:eastAsia="Calibri" w:hAnsi="Calibri Light" w:cs="Calibri Light"/>
                <w:sz w:val="22"/>
                <w:szCs w:val="22"/>
                <w:bdr w:val="none" w:sz="0" w:space="0" w:color="auto"/>
                <w:lang w:val="en-GB"/>
              </w:rPr>
              <w:t>HA working with BR BID third party accountants to finalise accounts for 2021-22 financial year.</w:t>
            </w:r>
          </w:p>
          <w:p w14:paraId="403C27A4" w14:textId="7EA01634" w:rsidR="000573F7" w:rsidRPr="00F85E29" w:rsidRDefault="000573F7">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r>
              <w:rPr>
                <w:rFonts w:ascii="Calibri Light" w:eastAsia="Calibri" w:hAnsi="Calibri Light" w:cs="Calibri Light"/>
                <w:sz w:val="22"/>
                <w:szCs w:val="22"/>
                <w:bdr w:val="none" w:sz="0" w:space="0" w:color="auto"/>
                <w:lang w:val="en-GB"/>
              </w:rPr>
              <w:t>VAT return for quarter ending 31</w:t>
            </w:r>
            <w:r w:rsidRPr="000573F7">
              <w:rPr>
                <w:rFonts w:ascii="Calibri Light" w:eastAsia="Calibri" w:hAnsi="Calibri Light" w:cs="Calibri Light"/>
                <w:sz w:val="22"/>
                <w:szCs w:val="22"/>
                <w:bdr w:val="none" w:sz="0" w:space="0" w:color="auto"/>
                <w:vertAlign w:val="superscript"/>
                <w:lang w:val="en-GB"/>
              </w:rPr>
              <w:t>st</w:t>
            </w:r>
            <w:r>
              <w:rPr>
                <w:rFonts w:ascii="Calibri Light" w:eastAsia="Calibri" w:hAnsi="Calibri Light" w:cs="Calibri Light"/>
                <w:sz w:val="22"/>
                <w:szCs w:val="22"/>
                <w:bdr w:val="none" w:sz="0" w:space="0" w:color="auto"/>
                <w:lang w:val="en-GB"/>
              </w:rPr>
              <w:t xml:space="preserve"> July 2022 signed off by MR.</w:t>
            </w:r>
          </w:p>
        </w:tc>
      </w:tr>
      <w:tr w:rsidR="00D10FCE" w:rsidRPr="00BA5D61" w14:paraId="5A01031F" w14:textId="77777777" w:rsidTr="000A59C5">
        <w:tc>
          <w:tcPr>
            <w:tcW w:w="562" w:type="dxa"/>
            <w:tcBorders>
              <w:top w:val="single" w:sz="4" w:space="0" w:color="auto"/>
              <w:left w:val="single" w:sz="4" w:space="0" w:color="auto"/>
              <w:bottom w:val="single" w:sz="4" w:space="0" w:color="auto"/>
              <w:right w:val="single" w:sz="4" w:space="0" w:color="auto"/>
            </w:tcBorders>
          </w:tcPr>
          <w:p w14:paraId="20788C30" w14:textId="09E758B2" w:rsidR="00D10FCE" w:rsidRPr="00BA5D61" w:rsidRDefault="00420F1A" w:rsidP="00F34F7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b/>
                <w:bCs/>
                <w:sz w:val="22"/>
                <w:szCs w:val="22"/>
                <w:bdr w:val="none" w:sz="0" w:space="0" w:color="auto"/>
                <w:lang w:val="en-GB"/>
              </w:rPr>
            </w:pPr>
            <w:r>
              <w:rPr>
                <w:rFonts w:ascii="Calibri Light" w:eastAsia="Calibri" w:hAnsi="Calibri Light" w:cs="Calibri Light"/>
                <w:b/>
                <w:bCs/>
                <w:sz w:val="22"/>
                <w:szCs w:val="22"/>
                <w:bdr w:val="none" w:sz="0" w:space="0" w:color="auto"/>
                <w:lang w:val="en-GB"/>
              </w:rPr>
              <w:t>8.5</w:t>
            </w:r>
          </w:p>
        </w:tc>
        <w:tc>
          <w:tcPr>
            <w:tcW w:w="9066" w:type="dxa"/>
            <w:tcBorders>
              <w:top w:val="single" w:sz="4" w:space="0" w:color="auto"/>
              <w:left w:val="single" w:sz="4" w:space="0" w:color="auto"/>
              <w:bottom w:val="single" w:sz="4" w:space="0" w:color="auto"/>
              <w:right w:val="single" w:sz="4" w:space="0" w:color="auto"/>
            </w:tcBorders>
          </w:tcPr>
          <w:p w14:paraId="31D8FF75" w14:textId="61A10C62" w:rsidR="00D10FCE" w:rsidRPr="00BA5D61" w:rsidRDefault="00420F1A" w:rsidP="00D10FC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b/>
                <w:bCs/>
                <w:sz w:val="22"/>
                <w:szCs w:val="22"/>
                <w:bdr w:val="none" w:sz="0" w:space="0" w:color="auto"/>
                <w:lang w:val="en-GB"/>
              </w:rPr>
            </w:pPr>
            <w:r>
              <w:rPr>
                <w:rFonts w:ascii="Calibri Light" w:eastAsia="Calibri" w:hAnsi="Calibri Light" w:cs="Calibri Light"/>
                <w:b/>
                <w:bCs/>
                <w:sz w:val="22"/>
                <w:szCs w:val="22"/>
                <w:bdr w:val="none" w:sz="0" w:space="0" w:color="auto"/>
                <w:lang w:val="en-GB"/>
              </w:rPr>
              <w:t>BID S</w:t>
            </w:r>
            <w:r w:rsidR="0024599C">
              <w:rPr>
                <w:rFonts w:ascii="Calibri Light" w:eastAsia="Calibri" w:hAnsi="Calibri Light" w:cs="Calibri Light"/>
                <w:b/>
                <w:bCs/>
                <w:sz w:val="22"/>
                <w:szCs w:val="22"/>
                <w:bdr w:val="none" w:sz="0" w:space="0" w:color="auto"/>
                <w:lang w:val="en-GB"/>
              </w:rPr>
              <w:t>TAFFING</w:t>
            </w:r>
          </w:p>
          <w:p w14:paraId="48FC69E2" w14:textId="10E4A4E0" w:rsidR="00E45C13" w:rsidRDefault="00E45C13">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proofErr w:type="gramStart"/>
            <w:r>
              <w:rPr>
                <w:rFonts w:ascii="Calibri Light" w:eastAsia="Calibri" w:hAnsi="Calibri Light" w:cs="Calibri Light"/>
                <w:sz w:val="22"/>
                <w:szCs w:val="22"/>
                <w:bdr w:val="none" w:sz="0" w:space="0" w:color="auto"/>
                <w:lang w:val="en-GB"/>
              </w:rPr>
              <w:t>In light of</w:t>
            </w:r>
            <w:proofErr w:type="gramEnd"/>
            <w:r>
              <w:rPr>
                <w:rFonts w:ascii="Calibri Light" w:eastAsia="Calibri" w:hAnsi="Calibri Light" w:cs="Calibri Light"/>
                <w:sz w:val="22"/>
                <w:szCs w:val="22"/>
                <w:bdr w:val="none" w:sz="0" w:space="0" w:color="auto"/>
                <w:lang w:val="en-GB"/>
              </w:rPr>
              <w:t xml:space="preserve"> urgent need to improve business engagement with BCRP, Directors supported reallocation of F/T Ambassador salary </w:t>
            </w:r>
            <w:r w:rsidR="001248A7">
              <w:rPr>
                <w:rFonts w:ascii="Calibri Light" w:eastAsia="Calibri" w:hAnsi="Calibri Light" w:cs="Calibri Light"/>
                <w:sz w:val="22"/>
                <w:szCs w:val="22"/>
                <w:bdr w:val="none" w:sz="0" w:space="0" w:color="auto"/>
                <w:lang w:val="en-GB"/>
              </w:rPr>
              <w:t>to appoint an experienced BCRP Manager (CC) on a fixed term contract with clear KPIs</w:t>
            </w:r>
            <w:r w:rsidR="00F05EFE">
              <w:rPr>
                <w:rFonts w:ascii="Calibri Light" w:eastAsia="Calibri" w:hAnsi="Calibri Light" w:cs="Calibri Light"/>
                <w:sz w:val="22"/>
                <w:szCs w:val="22"/>
                <w:bdr w:val="none" w:sz="0" w:space="0" w:color="auto"/>
                <w:lang w:val="en-GB"/>
              </w:rPr>
              <w:t xml:space="preserve"> (16.06.22)</w:t>
            </w:r>
            <w:r w:rsidR="001248A7">
              <w:rPr>
                <w:rFonts w:ascii="Calibri Light" w:eastAsia="Calibri" w:hAnsi="Calibri Light" w:cs="Calibri Light"/>
                <w:sz w:val="22"/>
                <w:szCs w:val="22"/>
                <w:bdr w:val="none" w:sz="0" w:space="0" w:color="auto"/>
                <w:lang w:val="en-GB"/>
              </w:rPr>
              <w:t>.</w:t>
            </w:r>
          </w:p>
          <w:p w14:paraId="158ADBAC" w14:textId="05785982" w:rsidR="001248A7" w:rsidRDefault="000573F7">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r>
              <w:rPr>
                <w:rFonts w:ascii="Calibri Light" w:eastAsia="Calibri" w:hAnsi="Calibri Light" w:cs="Calibri Light"/>
                <w:sz w:val="22"/>
                <w:szCs w:val="22"/>
                <w:bdr w:val="none" w:sz="0" w:space="0" w:color="auto"/>
                <w:lang w:val="en-GB"/>
              </w:rPr>
              <w:t>Potential r</w:t>
            </w:r>
            <w:r w:rsidR="001248A7">
              <w:rPr>
                <w:rFonts w:ascii="Calibri Light" w:eastAsia="Calibri" w:hAnsi="Calibri Light" w:cs="Calibri Light"/>
                <w:sz w:val="22"/>
                <w:szCs w:val="22"/>
                <w:bdr w:val="none" w:sz="0" w:space="0" w:color="auto"/>
                <w:lang w:val="en-GB"/>
              </w:rPr>
              <w:t xml:space="preserve">ecruitment of </w:t>
            </w:r>
            <w:r w:rsidR="00BF79AF">
              <w:rPr>
                <w:rFonts w:ascii="Calibri Light" w:eastAsia="Calibri" w:hAnsi="Calibri Light" w:cs="Calibri Light"/>
                <w:sz w:val="22"/>
                <w:szCs w:val="22"/>
                <w:bdr w:val="none" w:sz="0" w:space="0" w:color="auto"/>
                <w:lang w:val="en-GB"/>
              </w:rPr>
              <w:t xml:space="preserve">P/T </w:t>
            </w:r>
            <w:r w:rsidR="001248A7">
              <w:rPr>
                <w:rFonts w:ascii="Calibri Light" w:eastAsia="Calibri" w:hAnsi="Calibri Light" w:cs="Calibri Light"/>
                <w:sz w:val="22"/>
                <w:szCs w:val="22"/>
                <w:bdr w:val="none" w:sz="0" w:space="0" w:color="auto"/>
                <w:lang w:val="en-GB"/>
              </w:rPr>
              <w:t xml:space="preserve">BID Ambassador </w:t>
            </w:r>
            <w:r>
              <w:rPr>
                <w:rFonts w:ascii="Calibri Light" w:eastAsia="Calibri" w:hAnsi="Calibri Light" w:cs="Calibri Light"/>
                <w:sz w:val="22"/>
                <w:szCs w:val="22"/>
                <w:bdr w:val="none" w:sz="0" w:space="0" w:color="auto"/>
                <w:lang w:val="en-GB"/>
              </w:rPr>
              <w:t xml:space="preserve">to be discussed at Board Meeting </w:t>
            </w:r>
            <w:r w:rsidR="0098327C">
              <w:rPr>
                <w:rFonts w:ascii="Calibri Light" w:eastAsia="Calibri" w:hAnsi="Calibri Light" w:cs="Calibri Light"/>
                <w:sz w:val="22"/>
                <w:szCs w:val="22"/>
                <w:bdr w:val="none" w:sz="0" w:space="0" w:color="auto"/>
                <w:lang w:val="en-GB"/>
              </w:rPr>
              <w:t>08.09.22</w:t>
            </w:r>
          </w:p>
          <w:p w14:paraId="31A5D96D" w14:textId="64E861FB" w:rsidR="00D10FCE" w:rsidRDefault="00333DE7">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r>
              <w:rPr>
                <w:rFonts w:ascii="Calibri Light" w:eastAsia="Calibri" w:hAnsi="Calibri Light" w:cs="Calibri Light"/>
                <w:sz w:val="22"/>
                <w:szCs w:val="22"/>
                <w:bdr w:val="none" w:sz="0" w:space="0" w:color="auto"/>
                <w:lang w:val="en-GB"/>
              </w:rPr>
              <w:t xml:space="preserve">HA grateful for the support of volunteer K, who is </w:t>
            </w:r>
            <w:r w:rsidR="00936388">
              <w:rPr>
                <w:rFonts w:ascii="Calibri Light" w:eastAsia="Calibri" w:hAnsi="Calibri Light" w:cs="Calibri Light"/>
                <w:sz w:val="22"/>
                <w:szCs w:val="22"/>
                <w:bdr w:val="none" w:sz="0" w:space="0" w:color="auto"/>
                <w:lang w:val="en-GB"/>
              </w:rPr>
              <w:t>dedicating four hours per week to hand deliver vital info to businesses</w:t>
            </w:r>
          </w:p>
          <w:p w14:paraId="70DFC7EC" w14:textId="77777777" w:rsidR="00D60F9E" w:rsidRDefault="00BF79AF">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r>
              <w:rPr>
                <w:rFonts w:ascii="Calibri Light" w:eastAsia="Calibri" w:hAnsi="Calibri Light" w:cs="Calibri Light"/>
                <w:sz w:val="22"/>
                <w:szCs w:val="22"/>
                <w:bdr w:val="none" w:sz="0" w:space="0" w:color="auto"/>
                <w:lang w:val="en-GB"/>
              </w:rPr>
              <w:t>HA having to balance business</w:t>
            </w:r>
            <w:r w:rsidR="00420F1A">
              <w:rPr>
                <w:rFonts w:ascii="Calibri Light" w:eastAsia="Calibri" w:hAnsi="Calibri Light" w:cs="Calibri Light"/>
                <w:sz w:val="22"/>
                <w:szCs w:val="22"/>
                <w:bdr w:val="none" w:sz="0" w:space="0" w:color="auto"/>
                <w:lang w:val="en-GB"/>
              </w:rPr>
              <w:t>es</w:t>
            </w:r>
            <w:r w:rsidR="00DF33BF">
              <w:rPr>
                <w:rFonts w:ascii="Calibri Light" w:eastAsia="Calibri" w:hAnsi="Calibri Light" w:cs="Calibri Light"/>
                <w:sz w:val="22"/>
                <w:szCs w:val="22"/>
                <w:bdr w:val="none" w:sz="0" w:space="0" w:color="auto"/>
                <w:lang w:val="en-GB"/>
              </w:rPr>
              <w:t xml:space="preserve">’ expectations of “walk in” </w:t>
            </w:r>
            <w:r w:rsidR="00FC2CA9">
              <w:rPr>
                <w:rFonts w:ascii="Calibri Light" w:eastAsia="Calibri" w:hAnsi="Calibri Light" w:cs="Calibri Light"/>
                <w:sz w:val="22"/>
                <w:szCs w:val="22"/>
                <w:bdr w:val="none" w:sz="0" w:space="0" w:color="auto"/>
                <w:lang w:val="en-GB"/>
              </w:rPr>
              <w:t>service</w:t>
            </w:r>
            <w:r>
              <w:rPr>
                <w:rFonts w:ascii="Calibri Light" w:eastAsia="Calibri" w:hAnsi="Calibri Light" w:cs="Calibri Light"/>
                <w:sz w:val="22"/>
                <w:szCs w:val="22"/>
                <w:bdr w:val="none" w:sz="0" w:space="0" w:color="auto"/>
                <w:lang w:val="en-GB"/>
              </w:rPr>
              <w:t xml:space="preserve"> and demands of office-centric activity </w:t>
            </w:r>
            <w:r w:rsidR="00DF33BF">
              <w:rPr>
                <w:rFonts w:ascii="Calibri Light" w:eastAsia="Calibri" w:hAnsi="Calibri Light" w:cs="Calibri Light"/>
                <w:sz w:val="22"/>
                <w:szCs w:val="22"/>
                <w:bdr w:val="none" w:sz="0" w:space="0" w:color="auto"/>
                <w:lang w:val="en-GB"/>
              </w:rPr>
              <w:t>with reality of intensive workload requiring focus</w:t>
            </w:r>
            <w:r w:rsidR="00FC2CA9">
              <w:rPr>
                <w:rFonts w:ascii="Calibri Light" w:eastAsia="Calibri" w:hAnsi="Calibri Light" w:cs="Calibri Light"/>
                <w:sz w:val="22"/>
                <w:szCs w:val="22"/>
                <w:bdr w:val="none" w:sz="0" w:space="0" w:color="auto"/>
                <w:lang w:val="en-GB"/>
              </w:rPr>
              <w:t>ed attention and meetings</w:t>
            </w:r>
            <w:r w:rsidR="00DF33BF">
              <w:rPr>
                <w:rFonts w:ascii="Calibri Light" w:eastAsia="Calibri" w:hAnsi="Calibri Light" w:cs="Calibri Light"/>
                <w:sz w:val="22"/>
                <w:szCs w:val="22"/>
                <w:bdr w:val="none" w:sz="0" w:space="0" w:color="auto"/>
                <w:lang w:val="en-GB"/>
              </w:rPr>
              <w:t>.</w:t>
            </w:r>
          </w:p>
          <w:p w14:paraId="415C3C58" w14:textId="6851FB2E" w:rsidR="00BF79AF" w:rsidRPr="00BA5D61" w:rsidRDefault="00DF45D1">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r>
              <w:rPr>
                <w:rFonts w:ascii="Calibri Light" w:eastAsia="Calibri" w:hAnsi="Calibri Light" w:cs="Calibri Light"/>
                <w:sz w:val="22"/>
                <w:szCs w:val="22"/>
                <w:bdr w:val="none" w:sz="0" w:space="0" w:color="auto"/>
                <w:lang w:val="en-GB"/>
              </w:rPr>
              <w:lastRenderedPageBreak/>
              <w:t xml:space="preserve">Despite </w:t>
            </w:r>
            <w:r w:rsidR="00856373">
              <w:rPr>
                <w:rFonts w:ascii="Calibri Light" w:eastAsia="Calibri" w:hAnsi="Calibri Light" w:cs="Calibri Light"/>
                <w:sz w:val="22"/>
                <w:szCs w:val="22"/>
                <w:bdr w:val="none" w:sz="0" w:space="0" w:color="auto"/>
                <w:lang w:val="en-GB"/>
              </w:rPr>
              <w:t xml:space="preserve">best efforts </w:t>
            </w:r>
            <w:r>
              <w:rPr>
                <w:rFonts w:ascii="Calibri Light" w:eastAsia="Calibri" w:hAnsi="Calibri Light" w:cs="Calibri Light"/>
                <w:sz w:val="22"/>
                <w:szCs w:val="22"/>
                <w:bdr w:val="none" w:sz="0" w:space="0" w:color="auto"/>
                <w:lang w:val="en-GB"/>
              </w:rPr>
              <w:t xml:space="preserve">to take Time Off </w:t>
            </w:r>
            <w:proofErr w:type="gramStart"/>
            <w:r w:rsidR="00856373">
              <w:rPr>
                <w:rFonts w:ascii="Calibri Light" w:eastAsia="Calibri" w:hAnsi="Calibri Light" w:cs="Calibri Light"/>
                <w:sz w:val="22"/>
                <w:szCs w:val="22"/>
                <w:bdr w:val="none" w:sz="0" w:space="0" w:color="auto"/>
                <w:lang w:val="en-GB"/>
              </w:rPr>
              <w:t>I</w:t>
            </w:r>
            <w:r>
              <w:rPr>
                <w:rFonts w:ascii="Calibri Light" w:eastAsia="Calibri" w:hAnsi="Calibri Light" w:cs="Calibri Light"/>
                <w:sz w:val="22"/>
                <w:szCs w:val="22"/>
                <w:bdr w:val="none" w:sz="0" w:space="0" w:color="auto"/>
                <w:lang w:val="en-GB"/>
              </w:rPr>
              <w:t>n</w:t>
            </w:r>
            <w:proofErr w:type="gramEnd"/>
            <w:r>
              <w:rPr>
                <w:rFonts w:ascii="Calibri Light" w:eastAsia="Calibri" w:hAnsi="Calibri Light" w:cs="Calibri Light"/>
                <w:sz w:val="22"/>
                <w:szCs w:val="22"/>
                <w:bdr w:val="none" w:sz="0" w:space="0" w:color="auto"/>
                <w:lang w:val="en-GB"/>
              </w:rPr>
              <w:t xml:space="preserve"> Lieu</w:t>
            </w:r>
            <w:r w:rsidR="00856373">
              <w:rPr>
                <w:rFonts w:ascii="Calibri Light" w:eastAsia="Calibri" w:hAnsi="Calibri Light" w:cs="Calibri Light"/>
                <w:sz w:val="22"/>
                <w:szCs w:val="22"/>
                <w:bdr w:val="none" w:sz="0" w:space="0" w:color="auto"/>
                <w:lang w:val="en-GB"/>
              </w:rPr>
              <w:t xml:space="preserve"> (TOIL)</w:t>
            </w:r>
            <w:r>
              <w:rPr>
                <w:rFonts w:ascii="Calibri Light" w:eastAsia="Calibri" w:hAnsi="Calibri Light" w:cs="Calibri Light"/>
                <w:sz w:val="22"/>
                <w:szCs w:val="22"/>
                <w:bdr w:val="none" w:sz="0" w:space="0" w:color="auto"/>
                <w:lang w:val="en-GB"/>
              </w:rPr>
              <w:t xml:space="preserve">, HA </w:t>
            </w:r>
            <w:r w:rsidR="00D60F9E">
              <w:rPr>
                <w:rFonts w:ascii="Calibri Light" w:eastAsia="Calibri" w:hAnsi="Calibri Light" w:cs="Calibri Light"/>
                <w:sz w:val="22"/>
                <w:szCs w:val="22"/>
                <w:bdr w:val="none" w:sz="0" w:space="0" w:color="auto"/>
                <w:lang w:val="en-GB"/>
              </w:rPr>
              <w:t>currently 73 hours over contracted hours.</w:t>
            </w:r>
          </w:p>
          <w:p w14:paraId="63B6255F" w14:textId="77777777" w:rsidR="00EB1A10" w:rsidRDefault="00EB1A10" w:rsidP="007804C3">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r w:rsidRPr="00BA5D61">
              <w:rPr>
                <w:rFonts w:ascii="Calibri Light" w:eastAsia="Calibri" w:hAnsi="Calibri Light" w:cs="Calibri Light"/>
                <w:sz w:val="22"/>
                <w:szCs w:val="22"/>
                <w:bdr w:val="none" w:sz="0" w:space="0" w:color="auto"/>
                <w:lang w:val="en-GB"/>
              </w:rPr>
              <w:t>Promo &amp; Comms remote working arrangements</w:t>
            </w:r>
            <w:r w:rsidR="00936388">
              <w:rPr>
                <w:rFonts w:ascii="Calibri Light" w:eastAsia="Calibri" w:hAnsi="Calibri Light" w:cs="Calibri Light"/>
                <w:sz w:val="22"/>
                <w:szCs w:val="22"/>
                <w:bdr w:val="none" w:sz="0" w:space="0" w:color="auto"/>
                <w:lang w:val="en-GB"/>
              </w:rPr>
              <w:t xml:space="preserve"> continue to be </w:t>
            </w:r>
            <w:r w:rsidR="008A2A57" w:rsidRPr="00BA5D61">
              <w:rPr>
                <w:rFonts w:ascii="Calibri Light" w:eastAsia="Calibri" w:hAnsi="Calibri Light" w:cs="Calibri Light"/>
                <w:sz w:val="22"/>
                <w:szCs w:val="22"/>
                <w:bdr w:val="none" w:sz="0" w:space="0" w:color="auto"/>
                <w:lang w:val="en-GB"/>
              </w:rPr>
              <w:t>extremely effective</w:t>
            </w:r>
            <w:r w:rsidR="00936388">
              <w:rPr>
                <w:rFonts w:ascii="Calibri Light" w:eastAsia="Calibri" w:hAnsi="Calibri Light" w:cs="Calibri Light"/>
                <w:sz w:val="22"/>
                <w:szCs w:val="22"/>
                <w:bdr w:val="none" w:sz="0" w:space="0" w:color="auto"/>
                <w:lang w:val="en-GB"/>
              </w:rPr>
              <w:t>.  Directors e-vote</w:t>
            </w:r>
            <w:r w:rsidR="00FC2CA9">
              <w:rPr>
                <w:rFonts w:ascii="Calibri Light" w:eastAsia="Calibri" w:hAnsi="Calibri Light" w:cs="Calibri Light"/>
                <w:sz w:val="22"/>
                <w:szCs w:val="22"/>
                <w:bdr w:val="none" w:sz="0" w:space="0" w:color="auto"/>
                <w:lang w:val="en-GB"/>
              </w:rPr>
              <w:t>d in support of flexibility of working hours</w:t>
            </w:r>
            <w:r w:rsidR="0098327C">
              <w:rPr>
                <w:rFonts w:ascii="Calibri Light" w:eastAsia="Calibri" w:hAnsi="Calibri Light" w:cs="Calibri Light"/>
                <w:sz w:val="22"/>
                <w:szCs w:val="22"/>
                <w:bdr w:val="none" w:sz="0" w:space="0" w:color="auto"/>
                <w:lang w:val="en-GB"/>
              </w:rPr>
              <w:t xml:space="preserve">, extending to 30 hours per week.  </w:t>
            </w:r>
            <w:r w:rsidR="00FC2CA9">
              <w:rPr>
                <w:rFonts w:ascii="Calibri Light" w:eastAsia="Calibri" w:hAnsi="Calibri Light" w:cs="Calibri Light"/>
                <w:sz w:val="22"/>
                <w:szCs w:val="22"/>
                <w:bdr w:val="none" w:sz="0" w:space="0" w:color="auto"/>
                <w:lang w:val="en-GB"/>
              </w:rPr>
              <w:t xml:space="preserve">This has been </w:t>
            </w:r>
            <w:r w:rsidR="007804C3">
              <w:rPr>
                <w:rFonts w:ascii="Calibri Light" w:eastAsia="Calibri" w:hAnsi="Calibri Light" w:cs="Calibri Light"/>
                <w:sz w:val="22"/>
                <w:szCs w:val="22"/>
                <w:bdr w:val="none" w:sz="0" w:space="0" w:color="auto"/>
                <w:lang w:val="en-GB"/>
              </w:rPr>
              <w:t>particularly</w:t>
            </w:r>
            <w:r w:rsidR="00FC2CA9">
              <w:rPr>
                <w:rFonts w:ascii="Calibri Light" w:eastAsia="Calibri" w:hAnsi="Calibri Light" w:cs="Calibri Light"/>
                <w:sz w:val="22"/>
                <w:szCs w:val="22"/>
                <w:bdr w:val="none" w:sz="0" w:space="0" w:color="auto"/>
                <w:lang w:val="en-GB"/>
              </w:rPr>
              <w:t xml:space="preserve"> welcomed </w:t>
            </w:r>
            <w:r w:rsidR="007804C3">
              <w:rPr>
                <w:rFonts w:ascii="Calibri Light" w:eastAsia="Calibri" w:hAnsi="Calibri Light" w:cs="Calibri Light"/>
                <w:sz w:val="22"/>
                <w:szCs w:val="22"/>
                <w:bdr w:val="none" w:sz="0" w:space="0" w:color="auto"/>
                <w:lang w:val="en-GB"/>
              </w:rPr>
              <w:t>with the current workload requiring numerous comms and design input</w:t>
            </w:r>
            <w:r w:rsidR="0098327C">
              <w:rPr>
                <w:rFonts w:ascii="Calibri Light" w:eastAsia="Calibri" w:hAnsi="Calibri Light" w:cs="Calibri Light"/>
                <w:sz w:val="22"/>
                <w:szCs w:val="22"/>
                <w:bdr w:val="none" w:sz="0" w:space="0" w:color="auto"/>
                <w:lang w:val="en-GB"/>
              </w:rPr>
              <w:t xml:space="preserve">, and </w:t>
            </w:r>
            <w:r w:rsidR="00420F1A">
              <w:rPr>
                <w:rFonts w:ascii="Calibri Light" w:eastAsia="Calibri" w:hAnsi="Calibri Light" w:cs="Calibri Light"/>
                <w:sz w:val="22"/>
                <w:szCs w:val="22"/>
                <w:bdr w:val="none" w:sz="0" w:space="0" w:color="auto"/>
                <w:lang w:val="en-GB"/>
              </w:rPr>
              <w:t>delivery</w:t>
            </w:r>
            <w:r w:rsidR="0098327C">
              <w:rPr>
                <w:rFonts w:ascii="Calibri Light" w:eastAsia="Calibri" w:hAnsi="Calibri Light" w:cs="Calibri Light"/>
                <w:sz w:val="22"/>
                <w:szCs w:val="22"/>
                <w:bdr w:val="none" w:sz="0" w:space="0" w:color="auto"/>
                <w:lang w:val="en-GB"/>
              </w:rPr>
              <w:t xml:space="preserve"> of </w:t>
            </w:r>
            <w:r w:rsidR="00420F1A">
              <w:rPr>
                <w:rFonts w:ascii="Calibri Light" w:eastAsia="Calibri" w:hAnsi="Calibri Light" w:cs="Calibri Light"/>
                <w:sz w:val="22"/>
                <w:szCs w:val="22"/>
                <w:bdr w:val="none" w:sz="0" w:space="0" w:color="auto"/>
                <w:lang w:val="en-GB"/>
              </w:rPr>
              <w:t xml:space="preserve">major event: </w:t>
            </w:r>
            <w:r w:rsidR="0098327C">
              <w:rPr>
                <w:rFonts w:ascii="Calibri Light" w:eastAsia="Calibri" w:hAnsi="Calibri Light" w:cs="Calibri Light"/>
                <w:sz w:val="22"/>
                <w:szCs w:val="22"/>
                <w:bdr w:val="none" w:sz="0" w:space="0" w:color="auto"/>
                <w:lang w:val="en-GB"/>
              </w:rPr>
              <w:t>TASTE! Bognor R</w:t>
            </w:r>
            <w:r w:rsidR="00420F1A">
              <w:rPr>
                <w:rFonts w:ascii="Calibri Light" w:eastAsia="Calibri" w:hAnsi="Calibri Light" w:cs="Calibri Light"/>
                <w:sz w:val="22"/>
                <w:szCs w:val="22"/>
                <w:bdr w:val="none" w:sz="0" w:space="0" w:color="auto"/>
                <w:lang w:val="en-GB"/>
              </w:rPr>
              <w:t>e</w:t>
            </w:r>
            <w:r w:rsidR="0098327C">
              <w:rPr>
                <w:rFonts w:ascii="Calibri Light" w:eastAsia="Calibri" w:hAnsi="Calibri Light" w:cs="Calibri Light"/>
                <w:sz w:val="22"/>
                <w:szCs w:val="22"/>
                <w:bdr w:val="none" w:sz="0" w:space="0" w:color="auto"/>
                <w:lang w:val="en-GB"/>
              </w:rPr>
              <w:t>gis</w:t>
            </w:r>
            <w:r w:rsidR="007804C3">
              <w:rPr>
                <w:rFonts w:ascii="Calibri Light" w:eastAsia="Calibri" w:hAnsi="Calibri Light" w:cs="Calibri Light"/>
                <w:sz w:val="22"/>
                <w:szCs w:val="22"/>
                <w:bdr w:val="none" w:sz="0" w:space="0" w:color="auto"/>
                <w:lang w:val="en-GB"/>
              </w:rPr>
              <w:t>.</w:t>
            </w:r>
          </w:p>
          <w:p w14:paraId="1DCEF7C1" w14:textId="77777777" w:rsidR="00252961" w:rsidRDefault="00252961" w:rsidP="007804C3">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r>
              <w:rPr>
                <w:rFonts w:ascii="Calibri Light" w:eastAsia="Calibri" w:hAnsi="Calibri Light" w:cs="Calibri Light"/>
                <w:sz w:val="22"/>
                <w:szCs w:val="22"/>
                <w:bdr w:val="none" w:sz="0" w:space="0" w:color="auto"/>
                <w:lang w:val="en-GB"/>
              </w:rPr>
              <w:t xml:space="preserve">Assault on BR BID Team Member while carrying out duties </w:t>
            </w:r>
            <w:r w:rsidR="00262FAC">
              <w:rPr>
                <w:rFonts w:ascii="Calibri Light" w:eastAsia="Calibri" w:hAnsi="Calibri Light" w:cs="Calibri Light"/>
                <w:sz w:val="22"/>
                <w:szCs w:val="22"/>
                <w:bdr w:val="none" w:sz="0" w:space="0" w:color="auto"/>
                <w:lang w:val="en-GB"/>
              </w:rPr>
              <w:t>considered in court 06.09.22.</w:t>
            </w:r>
          </w:p>
          <w:p w14:paraId="4BA6D332" w14:textId="0BF1CEC7" w:rsidR="00CC7C12" w:rsidRPr="00420F1A" w:rsidRDefault="00CC7C12" w:rsidP="007804C3">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sz w:val="22"/>
                <w:szCs w:val="22"/>
                <w:bdr w:val="none" w:sz="0" w:space="0" w:color="auto"/>
                <w:lang w:val="en-GB"/>
              </w:rPr>
            </w:pPr>
            <w:r>
              <w:rPr>
                <w:rFonts w:ascii="Calibri Light" w:eastAsia="Calibri" w:hAnsi="Calibri Light" w:cs="Calibri Light"/>
                <w:sz w:val="22"/>
                <w:szCs w:val="22"/>
                <w:bdr w:val="none" w:sz="0" w:space="0" w:color="auto"/>
                <w:lang w:val="en-GB"/>
              </w:rPr>
              <w:t>Recommend recruitment of additional Directors – agenda item for BR BID Board meeting 05.09.22 including considerations from Article of Association</w:t>
            </w:r>
          </w:p>
        </w:tc>
      </w:tr>
      <w:tr w:rsidR="00420F1A" w:rsidRPr="00BA5D61" w14:paraId="761E0162" w14:textId="77777777" w:rsidTr="000A59C5">
        <w:tc>
          <w:tcPr>
            <w:tcW w:w="562" w:type="dxa"/>
            <w:tcBorders>
              <w:top w:val="single" w:sz="4" w:space="0" w:color="auto"/>
              <w:left w:val="single" w:sz="4" w:space="0" w:color="auto"/>
              <w:bottom w:val="single" w:sz="4" w:space="0" w:color="auto"/>
              <w:right w:val="single" w:sz="4" w:space="0" w:color="auto"/>
            </w:tcBorders>
          </w:tcPr>
          <w:p w14:paraId="1CB68E3D" w14:textId="3F6AA7EC" w:rsidR="00420F1A" w:rsidRDefault="00420F1A" w:rsidP="00F34F7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b/>
                <w:bCs/>
                <w:sz w:val="22"/>
                <w:szCs w:val="22"/>
                <w:bdr w:val="none" w:sz="0" w:space="0" w:color="auto"/>
                <w:lang w:val="en-GB"/>
              </w:rPr>
            </w:pPr>
            <w:r>
              <w:rPr>
                <w:rFonts w:ascii="Calibri Light" w:eastAsia="Calibri" w:hAnsi="Calibri Light" w:cs="Calibri Light"/>
                <w:b/>
                <w:bCs/>
                <w:sz w:val="22"/>
                <w:szCs w:val="22"/>
                <w:bdr w:val="none" w:sz="0" w:space="0" w:color="auto"/>
                <w:lang w:val="en-GB"/>
              </w:rPr>
              <w:lastRenderedPageBreak/>
              <w:t>8.6</w:t>
            </w:r>
          </w:p>
        </w:tc>
        <w:tc>
          <w:tcPr>
            <w:tcW w:w="9066" w:type="dxa"/>
            <w:tcBorders>
              <w:top w:val="single" w:sz="4" w:space="0" w:color="auto"/>
              <w:left w:val="single" w:sz="4" w:space="0" w:color="auto"/>
              <w:bottom w:val="single" w:sz="4" w:space="0" w:color="auto"/>
              <w:right w:val="single" w:sz="4" w:space="0" w:color="auto"/>
            </w:tcBorders>
          </w:tcPr>
          <w:p w14:paraId="1021262E" w14:textId="77777777" w:rsidR="00420F1A" w:rsidRDefault="00420F1A" w:rsidP="00D10FC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b/>
                <w:bCs/>
                <w:sz w:val="22"/>
                <w:szCs w:val="22"/>
                <w:bdr w:val="none" w:sz="0" w:space="0" w:color="auto"/>
                <w:lang w:val="en-GB"/>
              </w:rPr>
            </w:pPr>
            <w:r>
              <w:rPr>
                <w:rFonts w:ascii="Calibri Light" w:eastAsia="Calibri" w:hAnsi="Calibri Light" w:cs="Calibri Light"/>
                <w:b/>
                <w:bCs/>
                <w:sz w:val="22"/>
                <w:szCs w:val="22"/>
                <w:bdr w:val="none" w:sz="0" w:space="0" w:color="auto"/>
                <w:lang w:val="en-GB"/>
              </w:rPr>
              <w:t>BID Communications</w:t>
            </w:r>
          </w:p>
          <w:p w14:paraId="5E7402FB" w14:textId="0398AFB9" w:rsidR="00420F1A" w:rsidRDefault="00F56804" w:rsidP="00D10FC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Light" w:eastAsia="Calibri" w:hAnsi="Calibri Light" w:cs="Calibri Light"/>
                <w:b/>
                <w:bCs/>
                <w:sz w:val="22"/>
                <w:szCs w:val="22"/>
                <w:bdr w:val="none" w:sz="0" w:space="0" w:color="auto"/>
                <w:lang w:val="en-GB"/>
              </w:rPr>
            </w:pPr>
            <w:r>
              <w:rPr>
                <w:rFonts w:ascii="Calibri Light" w:eastAsia="Calibri" w:hAnsi="Calibri Light" w:cs="Calibri Light"/>
                <w:b/>
                <w:bCs/>
                <w:sz w:val="22"/>
                <w:szCs w:val="22"/>
                <w:bdr w:val="none" w:sz="0" w:space="0" w:color="auto"/>
                <w:lang w:val="en-GB"/>
              </w:rPr>
              <w:t xml:space="preserve">Comms </w:t>
            </w:r>
            <w:r w:rsidR="007155C7">
              <w:rPr>
                <w:rFonts w:ascii="Calibri Light" w:eastAsia="Calibri" w:hAnsi="Calibri Light" w:cs="Calibri Light"/>
                <w:b/>
                <w:bCs/>
                <w:sz w:val="22"/>
                <w:szCs w:val="22"/>
                <w:bdr w:val="none" w:sz="0" w:space="0" w:color="auto"/>
                <w:lang w:val="en-GB"/>
              </w:rPr>
              <w:t xml:space="preserve">designed, </w:t>
            </w:r>
            <w:proofErr w:type="gramStart"/>
            <w:r>
              <w:rPr>
                <w:rFonts w:ascii="Calibri Light" w:eastAsia="Calibri" w:hAnsi="Calibri Light" w:cs="Calibri Light"/>
                <w:b/>
                <w:bCs/>
                <w:sz w:val="22"/>
                <w:szCs w:val="22"/>
                <w:bdr w:val="none" w:sz="0" w:space="0" w:color="auto"/>
                <w:lang w:val="en-GB"/>
              </w:rPr>
              <w:t>delivered</w:t>
            </w:r>
            <w:proofErr w:type="gramEnd"/>
            <w:r>
              <w:rPr>
                <w:rFonts w:ascii="Calibri Light" w:eastAsia="Calibri" w:hAnsi="Calibri Light" w:cs="Calibri Light"/>
                <w:b/>
                <w:bCs/>
                <w:sz w:val="22"/>
                <w:szCs w:val="22"/>
                <w:bdr w:val="none" w:sz="0" w:space="0" w:color="auto"/>
                <w:lang w:val="en-GB"/>
              </w:rPr>
              <w:t xml:space="preserve"> and managed by (part time) BR BID Promo &amp; Comms:</w:t>
            </w:r>
          </w:p>
          <w:p w14:paraId="263B678C" w14:textId="2E97BEED" w:rsidR="00F56804" w:rsidRPr="00B53472" w:rsidRDefault="00F56804" w:rsidP="00F56804">
            <w:pPr>
              <w:numPr>
                <w:ilvl w:val="0"/>
                <w:numId w:val="6"/>
              </w:numPr>
              <w:tabs>
                <w:tab w:val="left" w:pos="7308"/>
              </w:tabs>
              <w:rPr>
                <w:rFonts w:ascii="Calibri Light" w:eastAsia="Calibri" w:hAnsi="Calibri Light" w:cs="Calibri Light"/>
                <w:sz w:val="22"/>
                <w:szCs w:val="22"/>
                <w:lang w:val="en-GB"/>
              </w:rPr>
            </w:pPr>
            <w:r w:rsidRPr="00B53472">
              <w:rPr>
                <w:rFonts w:ascii="Calibri Light" w:eastAsia="Calibri" w:hAnsi="Calibri Light" w:cs="Calibri Light"/>
                <w:sz w:val="22"/>
                <w:szCs w:val="22"/>
                <w:lang w:val="en-GB"/>
              </w:rPr>
              <w:t xml:space="preserve">BR BID </w:t>
            </w:r>
            <w:r>
              <w:rPr>
                <w:rFonts w:ascii="Calibri Light" w:eastAsia="Calibri" w:hAnsi="Calibri Light" w:cs="Calibri Light"/>
                <w:sz w:val="22"/>
                <w:szCs w:val="22"/>
                <w:lang w:val="en-GB"/>
              </w:rPr>
              <w:t xml:space="preserve">Website, </w:t>
            </w:r>
            <w:r w:rsidR="007155C7">
              <w:rPr>
                <w:rFonts w:ascii="Calibri Light" w:eastAsia="Calibri" w:hAnsi="Calibri Light" w:cs="Calibri Light"/>
                <w:sz w:val="22"/>
                <w:szCs w:val="22"/>
                <w:lang w:val="en-GB"/>
              </w:rPr>
              <w:t xml:space="preserve">Mailchimp, </w:t>
            </w:r>
            <w:proofErr w:type="spellStart"/>
            <w:r w:rsidR="007155C7">
              <w:rPr>
                <w:rFonts w:ascii="Calibri Light" w:eastAsia="Calibri" w:hAnsi="Calibri Light" w:cs="Calibri Light"/>
                <w:sz w:val="22"/>
                <w:szCs w:val="22"/>
                <w:lang w:val="en-GB"/>
              </w:rPr>
              <w:t>Yumpu</w:t>
            </w:r>
            <w:proofErr w:type="spellEnd"/>
            <w:r w:rsidR="007155C7">
              <w:rPr>
                <w:rFonts w:ascii="Calibri Light" w:eastAsia="Calibri" w:hAnsi="Calibri Light" w:cs="Calibri Light"/>
                <w:sz w:val="22"/>
                <w:szCs w:val="22"/>
                <w:lang w:val="en-GB"/>
              </w:rPr>
              <w:t xml:space="preserve"> (e-newsletters) </w:t>
            </w:r>
            <w:r w:rsidRPr="00B53472">
              <w:rPr>
                <w:rFonts w:ascii="Calibri Light" w:eastAsia="Calibri" w:hAnsi="Calibri Light" w:cs="Calibri Light"/>
                <w:sz w:val="22"/>
                <w:szCs w:val="22"/>
                <w:lang w:val="en-GB"/>
              </w:rPr>
              <w:t>Facebook and Instagram</w:t>
            </w:r>
          </w:p>
          <w:p w14:paraId="591C8B47" w14:textId="008FFC5C" w:rsidR="00F56804" w:rsidRDefault="00F56804" w:rsidP="00F56804">
            <w:pPr>
              <w:numPr>
                <w:ilvl w:val="0"/>
                <w:numId w:val="6"/>
              </w:numPr>
              <w:tabs>
                <w:tab w:val="left" w:pos="7308"/>
              </w:tabs>
              <w:rPr>
                <w:rFonts w:ascii="Calibri Light" w:eastAsia="Calibri" w:hAnsi="Calibri Light" w:cs="Calibri Light"/>
                <w:sz w:val="22"/>
                <w:szCs w:val="22"/>
                <w:lang w:val="en-GB"/>
              </w:rPr>
            </w:pPr>
            <w:r>
              <w:rPr>
                <w:rFonts w:ascii="Calibri Light" w:eastAsia="Calibri" w:hAnsi="Calibri Light" w:cs="Calibri Light"/>
                <w:sz w:val="22"/>
                <w:szCs w:val="22"/>
                <w:lang w:val="en-GB"/>
              </w:rPr>
              <w:t xml:space="preserve">Love Bognor Regis </w:t>
            </w:r>
            <w:r w:rsidR="007155C7">
              <w:rPr>
                <w:rFonts w:ascii="Calibri Light" w:eastAsia="Calibri" w:hAnsi="Calibri Light" w:cs="Calibri Light"/>
                <w:sz w:val="22"/>
                <w:szCs w:val="22"/>
                <w:lang w:val="en-GB"/>
              </w:rPr>
              <w:t xml:space="preserve">Website, </w:t>
            </w:r>
            <w:r>
              <w:rPr>
                <w:rFonts w:ascii="Calibri Light" w:eastAsia="Calibri" w:hAnsi="Calibri Light" w:cs="Calibri Light"/>
                <w:sz w:val="22"/>
                <w:szCs w:val="22"/>
                <w:lang w:val="en-GB"/>
              </w:rPr>
              <w:t>Facebook &amp; Instagram</w:t>
            </w:r>
          </w:p>
          <w:p w14:paraId="46C85D1D" w14:textId="77777777" w:rsidR="007155C7" w:rsidRDefault="00F56804" w:rsidP="007155C7">
            <w:pPr>
              <w:numPr>
                <w:ilvl w:val="0"/>
                <w:numId w:val="6"/>
              </w:numPr>
              <w:tabs>
                <w:tab w:val="left" w:pos="7308"/>
              </w:tabs>
              <w:rPr>
                <w:rFonts w:ascii="Calibri Light" w:eastAsia="Calibri" w:hAnsi="Calibri Light" w:cs="Calibri Light"/>
                <w:sz w:val="22"/>
                <w:szCs w:val="22"/>
                <w:lang w:val="en-GB"/>
              </w:rPr>
            </w:pPr>
            <w:r>
              <w:rPr>
                <w:rFonts w:ascii="Calibri Light" w:eastAsia="Calibri" w:hAnsi="Calibri Light" w:cs="Calibri Light"/>
                <w:sz w:val="22"/>
                <w:szCs w:val="22"/>
                <w:lang w:val="en-GB"/>
              </w:rPr>
              <w:t>Love Bognor Regis Community Facebook</w:t>
            </w:r>
            <w:r w:rsidR="007155C7" w:rsidRPr="00B53472">
              <w:rPr>
                <w:rFonts w:ascii="Calibri Light" w:eastAsia="Calibri" w:hAnsi="Calibri Light" w:cs="Calibri Light"/>
                <w:sz w:val="22"/>
                <w:szCs w:val="22"/>
                <w:lang w:val="en-GB"/>
              </w:rPr>
              <w:t xml:space="preserve"> </w:t>
            </w:r>
          </w:p>
          <w:p w14:paraId="7E8EC703" w14:textId="7C4893BE" w:rsidR="00F56804" w:rsidRPr="007155C7" w:rsidRDefault="007155C7" w:rsidP="007155C7">
            <w:pPr>
              <w:numPr>
                <w:ilvl w:val="0"/>
                <w:numId w:val="6"/>
              </w:numPr>
              <w:tabs>
                <w:tab w:val="left" w:pos="7308"/>
              </w:tabs>
              <w:rPr>
                <w:rFonts w:ascii="Calibri Light" w:eastAsia="Calibri" w:hAnsi="Calibri Light" w:cs="Calibri Light"/>
                <w:sz w:val="22"/>
                <w:szCs w:val="22"/>
                <w:lang w:val="en-GB"/>
              </w:rPr>
            </w:pPr>
            <w:r w:rsidRPr="00B53472">
              <w:rPr>
                <w:rFonts w:ascii="Calibri Light" w:eastAsia="Calibri" w:hAnsi="Calibri Light" w:cs="Calibri Light"/>
                <w:sz w:val="22"/>
                <w:szCs w:val="22"/>
                <w:lang w:val="en-GB"/>
              </w:rPr>
              <w:t>Bognor Regis Market Facebook</w:t>
            </w:r>
          </w:p>
          <w:p w14:paraId="5EB88E0A" w14:textId="77777777" w:rsidR="00EB3191" w:rsidRDefault="00EB3191" w:rsidP="00EB3191">
            <w:pPr>
              <w:tabs>
                <w:tab w:val="left" w:pos="7308"/>
              </w:tabs>
              <w:ind w:left="360"/>
              <w:rPr>
                <w:rFonts w:ascii="Calibri Light" w:eastAsia="Calibri" w:hAnsi="Calibri Light" w:cs="Calibri Light"/>
                <w:sz w:val="22"/>
                <w:szCs w:val="22"/>
                <w:lang w:val="en-GB"/>
              </w:rPr>
            </w:pPr>
          </w:p>
          <w:p w14:paraId="56554E34" w14:textId="0758D750" w:rsidR="00F56804" w:rsidRDefault="00EB3191" w:rsidP="007155C7">
            <w:pPr>
              <w:tabs>
                <w:tab w:val="left" w:pos="7308"/>
              </w:tabs>
              <w:rPr>
                <w:rFonts w:ascii="Calibri Light" w:eastAsia="Calibri" w:hAnsi="Calibri Light" w:cs="Calibri Light"/>
                <w:sz w:val="22"/>
                <w:szCs w:val="22"/>
                <w:lang w:val="en-GB"/>
              </w:rPr>
            </w:pPr>
            <w:r>
              <w:rPr>
                <w:rFonts w:ascii="Calibri Light" w:eastAsia="Calibri" w:hAnsi="Calibri Light" w:cs="Calibri Light"/>
                <w:sz w:val="22"/>
                <w:szCs w:val="22"/>
                <w:lang w:val="en-GB"/>
              </w:rPr>
              <w:t xml:space="preserve">NB: </w:t>
            </w:r>
            <w:r w:rsidR="007155C7">
              <w:rPr>
                <w:rFonts w:ascii="Calibri Light" w:eastAsia="Calibri" w:hAnsi="Calibri Light" w:cs="Calibri Light"/>
                <w:sz w:val="22"/>
                <w:szCs w:val="22"/>
                <w:lang w:val="en-GB"/>
              </w:rPr>
              <w:t>Relevant c</w:t>
            </w:r>
            <w:r>
              <w:rPr>
                <w:rFonts w:ascii="Calibri Light" w:eastAsia="Calibri" w:hAnsi="Calibri Light" w:cs="Calibri Light"/>
                <w:sz w:val="22"/>
                <w:szCs w:val="22"/>
                <w:lang w:val="en-GB"/>
              </w:rPr>
              <w:t xml:space="preserve">ontent from </w:t>
            </w:r>
            <w:r w:rsidR="00F56804">
              <w:rPr>
                <w:rFonts w:ascii="Calibri Light" w:eastAsia="Calibri" w:hAnsi="Calibri Light" w:cs="Calibri Light"/>
                <w:sz w:val="22"/>
                <w:szCs w:val="22"/>
                <w:lang w:val="en-GB"/>
              </w:rPr>
              <w:t>Christmas</w:t>
            </w:r>
            <w:r w:rsidR="007155C7">
              <w:rPr>
                <w:rFonts w:ascii="Calibri Light" w:eastAsia="Calibri" w:hAnsi="Calibri Light" w:cs="Calibri Light"/>
                <w:sz w:val="22"/>
                <w:szCs w:val="22"/>
                <w:lang w:val="en-GB"/>
              </w:rPr>
              <w:t xml:space="preserve"> Bognor Regis</w:t>
            </w:r>
            <w:r>
              <w:rPr>
                <w:rFonts w:ascii="Calibri Light" w:eastAsia="Calibri" w:hAnsi="Calibri Light" w:cs="Calibri Light"/>
                <w:sz w:val="22"/>
                <w:szCs w:val="22"/>
                <w:lang w:val="en-GB"/>
              </w:rPr>
              <w:t xml:space="preserve"> and </w:t>
            </w:r>
            <w:r w:rsidRPr="00B53472">
              <w:rPr>
                <w:rFonts w:ascii="Calibri Light" w:eastAsia="Calibri" w:hAnsi="Calibri Light" w:cs="Calibri Light"/>
                <w:sz w:val="22"/>
                <w:szCs w:val="22"/>
                <w:lang w:val="en-GB"/>
              </w:rPr>
              <w:t xml:space="preserve">BRINDIES </w:t>
            </w:r>
            <w:r w:rsidR="007155C7">
              <w:rPr>
                <w:rFonts w:ascii="Calibri Light" w:eastAsia="Calibri" w:hAnsi="Calibri Light" w:cs="Calibri Light"/>
                <w:sz w:val="22"/>
                <w:szCs w:val="22"/>
                <w:lang w:val="en-GB"/>
              </w:rPr>
              <w:t xml:space="preserve">websites, Facebook and Instagram channels will be incorporated within </w:t>
            </w:r>
            <w:proofErr w:type="gramStart"/>
            <w:r w:rsidR="007155C7">
              <w:rPr>
                <w:rFonts w:ascii="Calibri Light" w:eastAsia="Calibri" w:hAnsi="Calibri Light" w:cs="Calibri Light"/>
                <w:sz w:val="22"/>
                <w:szCs w:val="22"/>
                <w:lang w:val="en-GB"/>
              </w:rPr>
              <w:t>LBR .</w:t>
            </w:r>
            <w:proofErr w:type="gramEnd"/>
            <w:r w:rsidR="007155C7">
              <w:rPr>
                <w:rFonts w:ascii="Calibri Light" w:eastAsia="Calibri" w:hAnsi="Calibri Light" w:cs="Calibri Light"/>
                <w:sz w:val="22"/>
                <w:szCs w:val="22"/>
                <w:lang w:val="en-GB"/>
              </w:rPr>
              <w:t xml:space="preserve">  </w:t>
            </w:r>
          </w:p>
          <w:p w14:paraId="7A79281B" w14:textId="77777777" w:rsidR="007155C7" w:rsidRDefault="007155C7" w:rsidP="007155C7">
            <w:pPr>
              <w:tabs>
                <w:tab w:val="left" w:pos="7308"/>
              </w:tabs>
              <w:ind w:left="360"/>
              <w:rPr>
                <w:rFonts w:ascii="Calibri Light" w:eastAsia="Calibri" w:hAnsi="Calibri Light" w:cs="Calibri Light"/>
                <w:sz w:val="22"/>
                <w:szCs w:val="22"/>
                <w:lang w:val="en-GB"/>
              </w:rPr>
            </w:pPr>
          </w:p>
          <w:p w14:paraId="227B7AAD" w14:textId="578D1637" w:rsidR="007155C7" w:rsidRPr="007155C7" w:rsidRDefault="007155C7" w:rsidP="007155C7">
            <w:pPr>
              <w:tabs>
                <w:tab w:val="left" w:pos="7308"/>
              </w:tabs>
              <w:rPr>
                <w:rFonts w:ascii="Calibri Light" w:eastAsia="Calibri" w:hAnsi="Calibri Light" w:cs="Calibri Light"/>
                <w:sz w:val="22"/>
                <w:szCs w:val="22"/>
                <w:lang w:val="en-GB"/>
              </w:rPr>
            </w:pPr>
            <w:r>
              <w:rPr>
                <w:rFonts w:ascii="Calibri Light" w:eastAsia="Calibri" w:hAnsi="Calibri Light" w:cs="Calibri Light"/>
                <w:sz w:val="22"/>
                <w:szCs w:val="22"/>
                <w:lang w:val="en-GB"/>
              </w:rPr>
              <w:t>Comms report to follow separately.</w:t>
            </w:r>
          </w:p>
        </w:tc>
      </w:tr>
    </w:tbl>
    <w:p w14:paraId="7E7E7D76" w14:textId="77777777" w:rsidR="00B53472" w:rsidRPr="00B53472" w:rsidRDefault="00B53472" w:rsidP="00B53472">
      <w:pPr>
        <w:rPr>
          <w:rFonts w:ascii="Calibri Light" w:eastAsia="Calibri" w:hAnsi="Calibri Light" w:cs="Calibri Light"/>
          <w:sz w:val="22"/>
          <w:szCs w:val="22"/>
          <w:lang w:val="en-GB"/>
        </w:rPr>
      </w:pPr>
    </w:p>
    <w:p w14:paraId="7ADF0FAA" w14:textId="77777777" w:rsidR="00B53472" w:rsidRPr="00B53472" w:rsidRDefault="00B53472" w:rsidP="00B53472">
      <w:pPr>
        <w:rPr>
          <w:rFonts w:ascii="Calibri Light" w:eastAsia="Calibri" w:hAnsi="Calibri Light" w:cs="Calibri Light"/>
          <w:sz w:val="22"/>
          <w:szCs w:val="22"/>
          <w:lang w:val="en-GB"/>
        </w:rPr>
      </w:pPr>
    </w:p>
    <w:tbl>
      <w:tblPr>
        <w:tblStyle w:val="TableGrid"/>
        <w:tblW w:w="0" w:type="auto"/>
        <w:tblLook w:val="04A0" w:firstRow="1" w:lastRow="0" w:firstColumn="1" w:lastColumn="0" w:noHBand="0" w:noVBand="1"/>
      </w:tblPr>
      <w:tblGrid>
        <w:gridCol w:w="562"/>
        <w:gridCol w:w="9066"/>
      </w:tblGrid>
      <w:tr w:rsidR="00B53472" w:rsidRPr="00B53472" w14:paraId="7DE322FD" w14:textId="77777777" w:rsidTr="009D005E">
        <w:tc>
          <w:tcPr>
            <w:tcW w:w="562" w:type="dxa"/>
            <w:shd w:val="clear" w:color="auto" w:fill="FF0000"/>
          </w:tcPr>
          <w:p w14:paraId="7905514C" w14:textId="77777777" w:rsidR="00B53472" w:rsidRPr="00B53472" w:rsidRDefault="00B53472" w:rsidP="00B53472">
            <w:pPr>
              <w:tabs>
                <w:tab w:val="left" w:pos="7308"/>
              </w:tabs>
              <w:rPr>
                <w:rFonts w:ascii="Calibri Light" w:eastAsia="Calibri" w:hAnsi="Calibri Light" w:cs="Calibri Light"/>
                <w:sz w:val="22"/>
                <w:szCs w:val="22"/>
                <w:lang w:val="en-GB"/>
              </w:rPr>
            </w:pPr>
          </w:p>
        </w:tc>
        <w:tc>
          <w:tcPr>
            <w:tcW w:w="9066" w:type="dxa"/>
            <w:shd w:val="clear" w:color="auto" w:fill="FF0000"/>
          </w:tcPr>
          <w:p w14:paraId="5C0CC86B" w14:textId="77777777" w:rsidR="00B53472" w:rsidRPr="00B53472" w:rsidRDefault="00B53472" w:rsidP="00B53472">
            <w:pPr>
              <w:tabs>
                <w:tab w:val="left" w:pos="7308"/>
              </w:tabs>
              <w:rPr>
                <w:rFonts w:ascii="Calibri Light" w:eastAsia="Calibri" w:hAnsi="Calibri Light" w:cs="Calibri Light"/>
                <w:b/>
                <w:bCs/>
                <w:sz w:val="22"/>
                <w:szCs w:val="22"/>
                <w:lang w:val="en-GB"/>
              </w:rPr>
            </w:pPr>
          </w:p>
          <w:p w14:paraId="71719BCB" w14:textId="77777777" w:rsidR="00B53472" w:rsidRPr="00B53472" w:rsidRDefault="00B53472" w:rsidP="00B53472">
            <w:pPr>
              <w:tabs>
                <w:tab w:val="left" w:pos="7308"/>
              </w:tabs>
              <w:rPr>
                <w:rFonts w:ascii="Calibri Light" w:eastAsia="Calibri" w:hAnsi="Calibri Light" w:cs="Calibri Light"/>
                <w:b/>
                <w:bCs/>
                <w:sz w:val="22"/>
                <w:szCs w:val="22"/>
                <w:lang w:val="en-GB"/>
              </w:rPr>
            </w:pPr>
            <w:r w:rsidRPr="00B53472">
              <w:rPr>
                <w:rFonts w:ascii="Calibri Light" w:eastAsia="Calibri" w:hAnsi="Calibri Light" w:cs="Calibri Light"/>
                <w:b/>
                <w:bCs/>
                <w:sz w:val="22"/>
                <w:szCs w:val="22"/>
                <w:lang w:val="en-GB"/>
              </w:rPr>
              <w:t>NEW / EMERGING ISSUES</w:t>
            </w:r>
          </w:p>
          <w:p w14:paraId="2E729C4E" w14:textId="77777777" w:rsidR="00B53472" w:rsidRPr="00B53472" w:rsidRDefault="00B53472" w:rsidP="00B53472">
            <w:pPr>
              <w:tabs>
                <w:tab w:val="left" w:pos="7308"/>
              </w:tabs>
              <w:rPr>
                <w:rFonts w:ascii="Calibri Light" w:eastAsia="Calibri" w:hAnsi="Calibri Light" w:cs="Calibri Light"/>
                <w:sz w:val="22"/>
                <w:szCs w:val="22"/>
                <w:lang w:val="en-GB"/>
              </w:rPr>
            </w:pPr>
          </w:p>
        </w:tc>
      </w:tr>
      <w:tr w:rsidR="0024599C" w:rsidRPr="00B53472" w14:paraId="2CCE4773" w14:textId="77777777" w:rsidTr="0024599C">
        <w:tc>
          <w:tcPr>
            <w:tcW w:w="562" w:type="dxa"/>
            <w:shd w:val="clear" w:color="auto" w:fill="auto"/>
          </w:tcPr>
          <w:p w14:paraId="7B221350" w14:textId="77777777" w:rsidR="0024599C" w:rsidRPr="00B53472" w:rsidRDefault="0024599C" w:rsidP="00B53472">
            <w:pPr>
              <w:tabs>
                <w:tab w:val="left" w:pos="7308"/>
              </w:tabs>
              <w:rPr>
                <w:rFonts w:ascii="Calibri Light" w:eastAsia="Calibri" w:hAnsi="Calibri Light" w:cs="Calibri Light"/>
                <w:sz w:val="22"/>
                <w:szCs w:val="22"/>
                <w:lang w:val="en-GB"/>
              </w:rPr>
            </w:pPr>
          </w:p>
        </w:tc>
        <w:tc>
          <w:tcPr>
            <w:tcW w:w="9066" w:type="dxa"/>
            <w:shd w:val="clear" w:color="auto" w:fill="auto"/>
          </w:tcPr>
          <w:p w14:paraId="5F711B93" w14:textId="53D5CCA9" w:rsidR="00CC7C12" w:rsidRDefault="00CC7C12" w:rsidP="00B53472">
            <w:pPr>
              <w:tabs>
                <w:tab w:val="left" w:pos="7308"/>
              </w:tabs>
              <w:rPr>
                <w:rFonts w:ascii="Calibri Light" w:eastAsia="Calibri" w:hAnsi="Calibri Light" w:cs="Calibri Light"/>
                <w:sz w:val="22"/>
                <w:szCs w:val="22"/>
                <w:lang w:val="en-GB"/>
              </w:rPr>
            </w:pPr>
            <w:r>
              <w:rPr>
                <w:rFonts w:ascii="Calibri Light" w:eastAsia="Calibri" w:hAnsi="Calibri Light" w:cs="Calibri Light"/>
                <w:sz w:val="22"/>
                <w:szCs w:val="22"/>
                <w:lang w:val="en-GB"/>
              </w:rPr>
              <w:t xml:space="preserve">Additional:  BID Co-Ord appearance on “Farage at Large” </w:t>
            </w:r>
            <w:r w:rsidR="00503FD5">
              <w:rPr>
                <w:rFonts w:ascii="Calibri Light" w:eastAsia="Calibri" w:hAnsi="Calibri Light" w:cs="Calibri Light"/>
                <w:sz w:val="22"/>
                <w:szCs w:val="22"/>
                <w:lang w:val="en-GB"/>
              </w:rPr>
              <w:t xml:space="preserve">feature </w:t>
            </w:r>
            <w:r w:rsidR="001619B6">
              <w:rPr>
                <w:rFonts w:ascii="Calibri Light" w:eastAsia="Calibri" w:hAnsi="Calibri Light" w:cs="Calibri Light"/>
                <w:sz w:val="22"/>
                <w:szCs w:val="22"/>
                <w:lang w:val="en-GB"/>
              </w:rPr>
              <w:t>i</w:t>
            </w:r>
            <w:r w:rsidR="00503FD5">
              <w:rPr>
                <w:rFonts w:ascii="Calibri Light" w:eastAsia="Calibri" w:hAnsi="Calibri Light" w:cs="Calibri Light"/>
                <w:sz w:val="22"/>
                <w:szCs w:val="22"/>
                <w:lang w:val="en-GB"/>
              </w:rPr>
              <w:t>n Bognor Regis</w:t>
            </w:r>
            <w:r w:rsidR="001619B6">
              <w:rPr>
                <w:rFonts w:ascii="Calibri Light" w:eastAsia="Calibri" w:hAnsi="Calibri Light" w:cs="Calibri Light"/>
                <w:sz w:val="22"/>
                <w:szCs w:val="22"/>
                <w:lang w:val="en-GB"/>
              </w:rPr>
              <w:t xml:space="preserve"> </w:t>
            </w:r>
            <w:r w:rsidR="005B2D1A">
              <w:rPr>
                <w:rFonts w:ascii="Calibri Light" w:eastAsia="Calibri" w:hAnsi="Calibri Light" w:cs="Calibri Light"/>
                <w:sz w:val="22"/>
                <w:szCs w:val="22"/>
                <w:lang w:val="en-GB"/>
              </w:rPr>
              <w:t xml:space="preserve">in August </w:t>
            </w:r>
            <w:r w:rsidR="001619B6">
              <w:rPr>
                <w:rFonts w:ascii="Calibri Light" w:eastAsia="Calibri" w:hAnsi="Calibri Light" w:cs="Calibri Light"/>
                <w:sz w:val="22"/>
                <w:szCs w:val="22"/>
                <w:lang w:val="en-GB"/>
              </w:rPr>
              <w:t>generally positively received</w:t>
            </w:r>
            <w:r w:rsidR="00503FD5">
              <w:rPr>
                <w:rFonts w:ascii="Calibri Light" w:eastAsia="Calibri" w:hAnsi="Calibri Light" w:cs="Calibri Light"/>
                <w:sz w:val="22"/>
                <w:szCs w:val="22"/>
                <w:lang w:val="en-GB"/>
              </w:rPr>
              <w:t>.</w:t>
            </w:r>
          </w:p>
          <w:p w14:paraId="3DFE3CFE" w14:textId="77777777" w:rsidR="00CC7C12" w:rsidRDefault="00CC7C12" w:rsidP="00B53472">
            <w:pPr>
              <w:tabs>
                <w:tab w:val="left" w:pos="7308"/>
              </w:tabs>
              <w:rPr>
                <w:rFonts w:ascii="Calibri Light" w:eastAsia="Calibri" w:hAnsi="Calibri Light" w:cs="Calibri Light"/>
                <w:sz w:val="22"/>
                <w:szCs w:val="22"/>
                <w:lang w:val="en-GB"/>
              </w:rPr>
            </w:pPr>
          </w:p>
          <w:p w14:paraId="3A08AD61" w14:textId="113BCB98" w:rsidR="0024599C" w:rsidRDefault="00967895" w:rsidP="00B53472">
            <w:pPr>
              <w:tabs>
                <w:tab w:val="left" w:pos="7308"/>
              </w:tabs>
              <w:rPr>
                <w:rFonts w:ascii="Calibri Light" w:eastAsia="Calibri" w:hAnsi="Calibri Light" w:cs="Calibri Light"/>
                <w:sz w:val="22"/>
                <w:szCs w:val="22"/>
                <w:lang w:val="en-GB"/>
              </w:rPr>
            </w:pPr>
            <w:r w:rsidRPr="00967895">
              <w:rPr>
                <w:rFonts w:ascii="Calibri Light" w:eastAsia="Calibri" w:hAnsi="Calibri Light" w:cs="Calibri Light"/>
                <w:sz w:val="22"/>
                <w:szCs w:val="22"/>
                <w:lang w:val="en-GB"/>
              </w:rPr>
              <w:t>Christmas 2022:  potential opportunities to maximise use of POP! Unit for mix of retail and Community uses, working with VAAC and BRTC.</w:t>
            </w:r>
          </w:p>
          <w:p w14:paraId="205B2A26" w14:textId="77777777" w:rsidR="00967895" w:rsidRDefault="00967895" w:rsidP="00B53472">
            <w:pPr>
              <w:tabs>
                <w:tab w:val="left" w:pos="7308"/>
              </w:tabs>
              <w:rPr>
                <w:rFonts w:ascii="Calibri Light" w:eastAsia="Calibri" w:hAnsi="Calibri Light" w:cs="Calibri Light"/>
                <w:b/>
                <w:bCs/>
                <w:sz w:val="22"/>
                <w:szCs w:val="22"/>
                <w:lang w:val="en-GB"/>
              </w:rPr>
            </w:pPr>
          </w:p>
          <w:p w14:paraId="654BECF4" w14:textId="2F2E5AB9" w:rsidR="00967895" w:rsidRPr="00B53472" w:rsidRDefault="00967895" w:rsidP="00B53472">
            <w:pPr>
              <w:tabs>
                <w:tab w:val="left" w:pos="7308"/>
              </w:tabs>
              <w:rPr>
                <w:rFonts w:ascii="Calibri Light" w:eastAsia="Calibri" w:hAnsi="Calibri Light" w:cs="Calibri Light"/>
                <w:b/>
                <w:bCs/>
                <w:sz w:val="22"/>
                <w:szCs w:val="22"/>
                <w:lang w:val="en-GB"/>
              </w:rPr>
            </w:pPr>
          </w:p>
        </w:tc>
      </w:tr>
    </w:tbl>
    <w:p w14:paraId="0B6A53AA" w14:textId="77777777" w:rsidR="00B53472" w:rsidRPr="00B53472" w:rsidRDefault="00B53472" w:rsidP="00B53472">
      <w:pPr>
        <w:tabs>
          <w:tab w:val="left" w:pos="7308"/>
        </w:tabs>
        <w:rPr>
          <w:rFonts w:ascii="Calibri Light" w:eastAsia="Calibri" w:hAnsi="Calibri Light" w:cs="Calibri Light"/>
          <w:sz w:val="22"/>
          <w:szCs w:val="22"/>
          <w:lang w:val="en-GB"/>
        </w:rPr>
      </w:pPr>
    </w:p>
    <w:sectPr w:rsidR="00B53472" w:rsidRPr="00B53472" w:rsidSect="00640B37">
      <w:headerReference w:type="default" r:id="rId12"/>
      <w:footerReference w:type="default" r:id="rId13"/>
      <w:pgSz w:w="11906" w:h="16838"/>
      <w:pgMar w:top="709"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09272" w14:textId="77777777" w:rsidR="00D10AB9" w:rsidRDefault="00D10AB9">
      <w:r>
        <w:separator/>
      </w:r>
    </w:p>
  </w:endnote>
  <w:endnote w:type="continuationSeparator" w:id="0">
    <w:p w14:paraId="64507D64" w14:textId="77777777" w:rsidR="00D10AB9" w:rsidRDefault="00D10AB9">
      <w:r>
        <w:continuationSeparator/>
      </w:r>
    </w:p>
  </w:endnote>
  <w:endnote w:type="continuationNotice" w:id="1">
    <w:p w14:paraId="0A993563" w14:textId="77777777" w:rsidR="00D10AB9" w:rsidRDefault="00D10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B9B0B" w14:textId="77777777" w:rsidR="00E376D9" w:rsidRDefault="00E376D9">
    <w:pPr>
      <w:pStyle w:val="Footer"/>
      <w:pBdr>
        <w:top w:val="single" w:sz="4" w:space="1" w:color="D9D9D9" w:themeColor="background1" w:themeShade="D9"/>
      </w:pBdr>
      <w:rPr>
        <w:rFonts w:ascii="Calibri Light" w:hAnsi="Calibri Light" w:cs="Calibri Light"/>
      </w:rPr>
    </w:pPr>
  </w:p>
  <w:sdt>
    <w:sdtPr>
      <w:rPr>
        <w:rFonts w:ascii="Calibri Light" w:hAnsi="Calibri Light" w:cs="Calibri Light"/>
      </w:rPr>
      <w:id w:val="-230931770"/>
      <w:docPartObj>
        <w:docPartGallery w:val="Page Numbers (Bottom of Page)"/>
        <w:docPartUnique/>
      </w:docPartObj>
    </w:sdtPr>
    <w:sdtEndPr>
      <w:rPr>
        <w:color w:val="7F7F7F" w:themeColor="background1" w:themeShade="7F"/>
        <w:spacing w:val="60"/>
      </w:rPr>
    </w:sdtEndPr>
    <w:sdtContent>
      <w:p w14:paraId="05A04D46" w14:textId="02BC36B6" w:rsidR="00E376D9" w:rsidRPr="00E376D9" w:rsidRDefault="00E376D9">
        <w:pPr>
          <w:pStyle w:val="Footer"/>
          <w:pBdr>
            <w:top w:val="single" w:sz="4" w:space="1" w:color="D9D9D9" w:themeColor="background1" w:themeShade="D9"/>
          </w:pBdr>
          <w:rPr>
            <w:rFonts w:ascii="Calibri Light" w:hAnsi="Calibri Light" w:cs="Calibri Light"/>
            <w:b/>
            <w:bCs/>
          </w:rPr>
        </w:pPr>
        <w:r w:rsidRPr="00E376D9">
          <w:rPr>
            <w:rFonts w:ascii="Calibri Light" w:hAnsi="Calibri Light" w:cs="Calibri Light"/>
          </w:rPr>
          <w:fldChar w:fldCharType="begin"/>
        </w:r>
        <w:r w:rsidRPr="00E376D9">
          <w:rPr>
            <w:rFonts w:ascii="Calibri Light" w:hAnsi="Calibri Light" w:cs="Calibri Light"/>
          </w:rPr>
          <w:instrText xml:space="preserve"> PAGE   \* MERGEFORMAT </w:instrText>
        </w:r>
        <w:r w:rsidRPr="00E376D9">
          <w:rPr>
            <w:rFonts w:ascii="Calibri Light" w:hAnsi="Calibri Light" w:cs="Calibri Light"/>
          </w:rPr>
          <w:fldChar w:fldCharType="separate"/>
        </w:r>
        <w:r w:rsidRPr="00E376D9">
          <w:rPr>
            <w:rFonts w:ascii="Calibri Light" w:hAnsi="Calibri Light" w:cs="Calibri Light"/>
            <w:b/>
            <w:bCs/>
            <w:noProof/>
          </w:rPr>
          <w:t>2</w:t>
        </w:r>
        <w:r w:rsidRPr="00E376D9">
          <w:rPr>
            <w:rFonts w:ascii="Calibri Light" w:hAnsi="Calibri Light" w:cs="Calibri Light"/>
            <w:b/>
            <w:bCs/>
            <w:noProof/>
          </w:rPr>
          <w:fldChar w:fldCharType="end"/>
        </w:r>
        <w:r w:rsidRPr="00E376D9">
          <w:rPr>
            <w:rFonts w:ascii="Calibri Light" w:hAnsi="Calibri Light" w:cs="Calibri Light"/>
            <w:b/>
            <w:bCs/>
          </w:rPr>
          <w:t xml:space="preserve"> | </w:t>
        </w:r>
        <w:r w:rsidRPr="00E376D9">
          <w:rPr>
            <w:rFonts w:ascii="Calibri Light" w:hAnsi="Calibri Light" w:cs="Calibri Light"/>
            <w:color w:val="7F7F7F" w:themeColor="background1" w:themeShade="7F"/>
            <w:spacing w:val="60"/>
          </w:rPr>
          <w:t>Page</w:t>
        </w:r>
      </w:p>
    </w:sdtContent>
  </w:sdt>
  <w:p w14:paraId="5C94EE00" w14:textId="1794C56E" w:rsidR="007D0B9F" w:rsidRPr="00E376D9" w:rsidRDefault="007D0B9F" w:rsidP="007D0B9F">
    <w:pPr>
      <w:pStyle w:val="HeaderFooter"/>
      <w:tabs>
        <w:tab w:val="clear" w:pos="9020"/>
        <w:tab w:val="center" w:pos="4819"/>
        <w:tab w:val="right" w:pos="9638"/>
      </w:tabs>
      <w:rPr>
        <w:rFonts w:ascii="Calibri Light" w:hAnsi="Calibri Light" w:cs="Calibri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6A8FE" w14:textId="77777777" w:rsidR="00D10AB9" w:rsidRDefault="00D10AB9">
      <w:r>
        <w:separator/>
      </w:r>
    </w:p>
  </w:footnote>
  <w:footnote w:type="continuationSeparator" w:id="0">
    <w:p w14:paraId="310622A3" w14:textId="77777777" w:rsidR="00D10AB9" w:rsidRDefault="00D10AB9">
      <w:r>
        <w:continuationSeparator/>
      </w:r>
    </w:p>
  </w:footnote>
  <w:footnote w:type="continuationNotice" w:id="1">
    <w:p w14:paraId="607C255F" w14:textId="77777777" w:rsidR="00D10AB9" w:rsidRDefault="00D10A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770C" w14:textId="5C704B28" w:rsidR="00640B37" w:rsidRPr="00640B37" w:rsidRDefault="00640B37" w:rsidP="00640B37">
    <w:pPr>
      <w:pStyle w:val="HeaderFooter"/>
      <w:tabs>
        <w:tab w:val="clear" w:pos="9020"/>
        <w:tab w:val="center" w:pos="4819"/>
        <w:tab w:val="right" w:pos="9638"/>
      </w:tabs>
    </w:pPr>
  </w:p>
  <w:p w14:paraId="1440DE81" w14:textId="2912823C" w:rsidR="00AA126A" w:rsidRPr="0084424A" w:rsidRDefault="00AA126A">
    <w:pPr>
      <w:pStyle w:val="HeaderFooter"/>
      <w:tabs>
        <w:tab w:val="clear" w:pos="9020"/>
        <w:tab w:val="center" w:pos="4819"/>
        <w:tab w:val="right" w:pos="9638"/>
      </w:tabs>
      <w:rPr>
        <w:rFonts w:ascii="Calibri Light" w:hAnsi="Calibri Light" w:cs="Calibri Light"/>
        <w:color w:val="00669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A90"/>
    <w:multiLevelType w:val="hybridMultilevel"/>
    <w:tmpl w:val="76145C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AE703A"/>
    <w:multiLevelType w:val="hybridMultilevel"/>
    <w:tmpl w:val="32CA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149AC"/>
    <w:multiLevelType w:val="hybridMultilevel"/>
    <w:tmpl w:val="00CA8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60802"/>
    <w:multiLevelType w:val="hybridMultilevel"/>
    <w:tmpl w:val="E1B6A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008AD"/>
    <w:multiLevelType w:val="hybridMultilevel"/>
    <w:tmpl w:val="F40E7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E629B"/>
    <w:multiLevelType w:val="hybridMultilevel"/>
    <w:tmpl w:val="A1966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D0297"/>
    <w:multiLevelType w:val="hybridMultilevel"/>
    <w:tmpl w:val="0EBCC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00A41"/>
    <w:multiLevelType w:val="hybridMultilevel"/>
    <w:tmpl w:val="45369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044FF5"/>
    <w:multiLevelType w:val="hybridMultilevel"/>
    <w:tmpl w:val="4CB65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72118"/>
    <w:multiLevelType w:val="hybridMultilevel"/>
    <w:tmpl w:val="9CD6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623AF"/>
    <w:multiLevelType w:val="hybridMultilevel"/>
    <w:tmpl w:val="472E23F0"/>
    <w:lvl w:ilvl="0" w:tplc="08090001">
      <w:start w:val="1"/>
      <w:numFmt w:val="bullet"/>
      <w:lvlText w:val=""/>
      <w:lvlJc w:val="left"/>
      <w:pPr>
        <w:ind w:left="1848" w:hanging="360"/>
      </w:pPr>
      <w:rPr>
        <w:rFonts w:ascii="Symbol" w:hAnsi="Symbol" w:hint="default"/>
      </w:rPr>
    </w:lvl>
    <w:lvl w:ilvl="1" w:tplc="08090003" w:tentative="1">
      <w:start w:val="1"/>
      <w:numFmt w:val="bullet"/>
      <w:lvlText w:val="o"/>
      <w:lvlJc w:val="left"/>
      <w:pPr>
        <w:ind w:left="2568" w:hanging="360"/>
      </w:pPr>
      <w:rPr>
        <w:rFonts w:ascii="Courier New" w:hAnsi="Courier New" w:cs="Courier New" w:hint="default"/>
      </w:rPr>
    </w:lvl>
    <w:lvl w:ilvl="2" w:tplc="08090005" w:tentative="1">
      <w:start w:val="1"/>
      <w:numFmt w:val="bullet"/>
      <w:lvlText w:val=""/>
      <w:lvlJc w:val="left"/>
      <w:pPr>
        <w:ind w:left="3288" w:hanging="360"/>
      </w:pPr>
      <w:rPr>
        <w:rFonts w:ascii="Wingdings" w:hAnsi="Wingdings" w:hint="default"/>
      </w:rPr>
    </w:lvl>
    <w:lvl w:ilvl="3" w:tplc="08090001" w:tentative="1">
      <w:start w:val="1"/>
      <w:numFmt w:val="bullet"/>
      <w:lvlText w:val=""/>
      <w:lvlJc w:val="left"/>
      <w:pPr>
        <w:ind w:left="4008" w:hanging="360"/>
      </w:pPr>
      <w:rPr>
        <w:rFonts w:ascii="Symbol" w:hAnsi="Symbol" w:hint="default"/>
      </w:rPr>
    </w:lvl>
    <w:lvl w:ilvl="4" w:tplc="08090003" w:tentative="1">
      <w:start w:val="1"/>
      <w:numFmt w:val="bullet"/>
      <w:lvlText w:val="o"/>
      <w:lvlJc w:val="left"/>
      <w:pPr>
        <w:ind w:left="4728" w:hanging="360"/>
      </w:pPr>
      <w:rPr>
        <w:rFonts w:ascii="Courier New" w:hAnsi="Courier New" w:cs="Courier New" w:hint="default"/>
      </w:rPr>
    </w:lvl>
    <w:lvl w:ilvl="5" w:tplc="08090005" w:tentative="1">
      <w:start w:val="1"/>
      <w:numFmt w:val="bullet"/>
      <w:lvlText w:val=""/>
      <w:lvlJc w:val="left"/>
      <w:pPr>
        <w:ind w:left="5448" w:hanging="360"/>
      </w:pPr>
      <w:rPr>
        <w:rFonts w:ascii="Wingdings" w:hAnsi="Wingdings" w:hint="default"/>
      </w:rPr>
    </w:lvl>
    <w:lvl w:ilvl="6" w:tplc="08090001" w:tentative="1">
      <w:start w:val="1"/>
      <w:numFmt w:val="bullet"/>
      <w:lvlText w:val=""/>
      <w:lvlJc w:val="left"/>
      <w:pPr>
        <w:ind w:left="6168" w:hanging="360"/>
      </w:pPr>
      <w:rPr>
        <w:rFonts w:ascii="Symbol" w:hAnsi="Symbol" w:hint="default"/>
      </w:rPr>
    </w:lvl>
    <w:lvl w:ilvl="7" w:tplc="08090003" w:tentative="1">
      <w:start w:val="1"/>
      <w:numFmt w:val="bullet"/>
      <w:lvlText w:val="o"/>
      <w:lvlJc w:val="left"/>
      <w:pPr>
        <w:ind w:left="6888" w:hanging="360"/>
      </w:pPr>
      <w:rPr>
        <w:rFonts w:ascii="Courier New" w:hAnsi="Courier New" w:cs="Courier New" w:hint="default"/>
      </w:rPr>
    </w:lvl>
    <w:lvl w:ilvl="8" w:tplc="08090005" w:tentative="1">
      <w:start w:val="1"/>
      <w:numFmt w:val="bullet"/>
      <w:lvlText w:val=""/>
      <w:lvlJc w:val="left"/>
      <w:pPr>
        <w:ind w:left="7608" w:hanging="360"/>
      </w:pPr>
      <w:rPr>
        <w:rFonts w:ascii="Wingdings" w:hAnsi="Wingdings" w:hint="default"/>
      </w:rPr>
    </w:lvl>
  </w:abstractNum>
  <w:abstractNum w:abstractNumId="11" w15:restartNumberingAfterBreak="0">
    <w:nsid w:val="219F11B5"/>
    <w:multiLevelType w:val="hybridMultilevel"/>
    <w:tmpl w:val="FE0E0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D008D3"/>
    <w:multiLevelType w:val="hybridMultilevel"/>
    <w:tmpl w:val="79C6F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3664F"/>
    <w:multiLevelType w:val="hybridMultilevel"/>
    <w:tmpl w:val="4FB2B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417497"/>
    <w:multiLevelType w:val="hybridMultilevel"/>
    <w:tmpl w:val="04EC3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C0DF9"/>
    <w:multiLevelType w:val="hybridMultilevel"/>
    <w:tmpl w:val="84C8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C50BB"/>
    <w:multiLevelType w:val="hybridMultilevel"/>
    <w:tmpl w:val="9738C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E617A"/>
    <w:multiLevelType w:val="hybridMultilevel"/>
    <w:tmpl w:val="5F501B6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A757AA"/>
    <w:multiLevelType w:val="multilevel"/>
    <w:tmpl w:val="C7A49230"/>
    <w:lvl w:ilvl="0">
      <w:start w:val="2021"/>
      <w:numFmt w:val="decimal"/>
      <w:lvlText w:val="%1"/>
      <w:lvlJc w:val="left"/>
      <w:pPr>
        <w:ind w:left="768" w:hanging="768"/>
      </w:pPr>
      <w:rPr>
        <w:rFonts w:hint="default"/>
      </w:rPr>
    </w:lvl>
    <w:lvl w:ilvl="1">
      <w:start w:val="22"/>
      <w:numFmt w:val="decimal"/>
      <w:lvlText w:val="%1-%2"/>
      <w:lvlJc w:val="left"/>
      <w:pPr>
        <w:ind w:left="910" w:hanging="768"/>
      </w:pPr>
      <w:rPr>
        <w:rFonts w:hint="default"/>
      </w:rPr>
    </w:lvl>
    <w:lvl w:ilvl="2">
      <w:start w:val="1"/>
      <w:numFmt w:val="decimal"/>
      <w:lvlText w:val="%1-%2.%3"/>
      <w:lvlJc w:val="left"/>
      <w:pPr>
        <w:ind w:left="768" w:hanging="768"/>
      </w:pPr>
      <w:rPr>
        <w:rFonts w:hint="default"/>
      </w:rPr>
    </w:lvl>
    <w:lvl w:ilvl="3">
      <w:start w:val="1"/>
      <w:numFmt w:val="decimal"/>
      <w:lvlText w:val="%1-%2.%3.%4"/>
      <w:lvlJc w:val="left"/>
      <w:pPr>
        <w:ind w:left="768" w:hanging="7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E97A07"/>
    <w:multiLevelType w:val="hybridMultilevel"/>
    <w:tmpl w:val="ED6E2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671B5E"/>
    <w:multiLevelType w:val="hybridMultilevel"/>
    <w:tmpl w:val="57C8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3654B6"/>
    <w:multiLevelType w:val="hybridMultilevel"/>
    <w:tmpl w:val="205E2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F0E59"/>
    <w:multiLevelType w:val="hybridMultilevel"/>
    <w:tmpl w:val="43DA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983ABF"/>
    <w:multiLevelType w:val="hybridMultilevel"/>
    <w:tmpl w:val="D67A8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C0C06FC"/>
    <w:multiLevelType w:val="hybridMultilevel"/>
    <w:tmpl w:val="934C3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1B761E"/>
    <w:multiLevelType w:val="hybridMultilevel"/>
    <w:tmpl w:val="2C366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4D7084"/>
    <w:multiLevelType w:val="hybridMultilevel"/>
    <w:tmpl w:val="3F52BE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9FF3B2D"/>
    <w:multiLevelType w:val="hybridMultilevel"/>
    <w:tmpl w:val="F8F0A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1D54EB"/>
    <w:multiLevelType w:val="hybridMultilevel"/>
    <w:tmpl w:val="901CF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426812">
    <w:abstractNumId w:val="21"/>
  </w:num>
  <w:num w:numId="2" w16cid:durableId="686829727">
    <w:abstractNumId w:val="6"/>
  </w:num>
  <w:num w:numId="3" w16cid:durableId="1323852314">
    <w:abstractNumId w:val="8"/>
  </w:num>
  <w:num w:numId="4" w16cid:durableId="1492722819">
    <w:abstractNumId w:val="5"/>
  </w:num>
  <w:num w:numId="5" w16cid:durableId="1441492236">
    <w:abstractNumId w:val="14"/>
  </w:num>
  <w:num w:numId="6" w16cid:durableId="1954631983">
    <w:abstractNumId w:val="22"/>
  </w:num>
  <w:num w:numId="7" w16cid:durableId="1459445842">
    <w:abstractNumId w:val="25"/>
  </w:num>
  <w:num w:numId="8" w16cid:durableId="245695199">
    <w:abstractNumId w:val="9"/>
  </w:num>
  <w:num w:numId="9" w16cid:durableId="1184785537">
    <w:abstractNumId w:val="7"/>
  </w:num>
  <w:num w:numId="10" w16cid:durableId="3632575">
    <w:abstractNumId w:val="11"/>
  </w:num>
  <w:num w:numId="11" w16cid:durableId="1433893963">
    <w:abstractNumId w:val="15"/>
  </w:num>
  <w:num w:numId="12" w16cid:durableId="1575623066">
    <w:abstractNumId w:val="24"/>
  </w:num>
  <w:num w:numId="13" w16cid:durableId="1685862908">
    <w:abstractNumId w:val="12"/>
  </w:num>
  <w:num w:numId="14" w16cid:durableId="438070315">
    <w:abstractNumId w:val="28"/>
  </w:num>
  <w:num w:numId="15" w16cid:durableId="1210147564">
    <w:abstractNumId w:val="19"/>
  </w:num>
  <w:num w:numId="16" w16cid:durableId="1378317830">
    <w:abstractNumId w:val="18"/>
  </w:num>
  <w:num w:numId="17" w16cid:durableId="1822697485">
    <w:abstractNumId w:val="13"/>
  </w:num>
  <w:num w:numId="18" w16cid:durableId="1572422046">
    <w:abstractNumId w:val="10"/>
  </w:num>
  <w:num w:numId="19" w16cid:durableId="766191473">
    <w:abstractNumId w:val="20"/>
  </w:num>
  <w:num w:numId="20" w16cid:durableId="1598322602">
    <w:abstractNumId w:val="2"/>
  </w:num>
  <w:num w:numId="21" w16cid:durableId="2062629714">
    <w:abstractNumId w:val="0"/>
  </w:num>
  <w:num w:numId="22" w16cid:durableId="270941924">
    <w:abstractNumId w:val="27"/>
  </w:num>
  <w:num w:numId="23" w16cid:durableId="1673144829">
    <w:abstractNumId w:val="4"/>
  </w:num>
  <w:num w:numId="24" w16cid:durableId="387921952">
    <w:abstractNumId w:val="26"/>
  </w:num>
  <w:num w:numId="25" w16cid:durableId="322511390">
    <w:abstractNumId w:val="1"/>
  </w:num>
  <w:num w:numId="26" w16cid:durableId="853226156">
    <w:abstractNumId w:val="16"/>
  </w:num>
  <w:num w:numId="27" w16cid:durableId="101152599">
    <w:abstractNumId w:val="3"/>
  </w:num>
  <w:num w:numId="28" w16cid:durableId="521553089">
    <w:abstractNumId w:val="23"/>
  </w:num>
  <w:num w:numId="29" w16cid:durableId="129120625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26A"/>
    <w:rsid w:val="00000E04"/>
    <w:rsid w:val="00000F5C"/>
    <w:rsid w:val="0000208D"/>
    <w:rsid w:val="00002A30"/>
    <w:rsid w:val="00003083"/>
    <w:rsid w:val="00004485"/>
    <w:rsid w:val="00004A51"/>
    <w:rsid w:val="0000503D"/>
    <w:rsid w:val="000060A4"/>
    <w:rsid w:val="000073BB"/>
    <w:rsid w:val="0000766D"/>
    <w:rsid w:val="00010CC1"/>
    <w:rsid w:val="00010FDE"/>
    <w:rsid w:val="000111D9"/>
    <w:rsid w:val="00014615"/>
    <w:rsid w:val="00015736"/>
    <w:rsid w:val="00015829"/>
    <w:rsid w:val="00016315"/>
    <w:rsid w:val="00016C5F"/>
    <w:rsid w:val="000173F5"/>
    <w:rsid w:val="00017720"/>
    <w:rsid w:val="00020C2C"/>
    <w:rsid w:val="000217B0"/>
    <w:rsid w:val="00021EC9"/>
    <w:rsid w:val="00022652"/>
    <w:rsid w:val="000252B7"/>
    <w:rsid w:val="000311C3"/>
    <w:rsid w:val="00033DA8"/>
    <w:rsid w:val="00036A7F"/>
    <w:rsid w:val="00037CC6"/>
    <w:rsid w:val="00040DEE"/>
    <w:rsid w:val="00040E62"/>
    <w:rsid w:val="000412B9"/>
    <w:rsid w:val="00043032"/>
    <w:rsid w:val="000430F5"/>
    <w:rsid w:val="00043B9E"/>
    <w:rsid w:val="00043BC0"/>
    <w:rsid w:val="00043E94"/>
    <w:rsid w:val="00044BC0"/>
    <w:rsid w:val="00044C22"/>
    <w:rsid w:val="00045D9B"/>
    <w:rsid w:val="00046587"/>
    <w:rsid w:val="00050329"/>
    <w:rsid w:val="0005090C"/>
    <w:rsid w:val="00052709"/>
    <w:rsid w:val="00053812"/>
    <w:rsid w:val="000561AC"/>
    <w:rsid w:val="00056D82"/>
    <w:rsid w:val="000573F7"/>
    <w:rsid w:val="0006058D"/>
    <w:rsid w:val="00060A61"/>
    <w:rsid w:val="00062944"/>
    <w:rsid w:val="00063814"/>
    <w:rsid w:val="00063D04"/>
    <w:rsid w:val="00064B11"/>
    <w:rsid w:val="00064F20"/>
    <w:rsid w:val="0006509F"/>
    <w:rsid w:val="00065385"/>
    <w:rsid w:val="00065BB2"/>
    <w:rsid w:val="000664E4"/>
    <w:rsid w:val="00066812"/>
    <w:rsid w:val="00066A0C"/>
    <w:rsid w:val="00067A35"/>
    <w:rsid w:val="00067EC9"/>
    <w:rsid w:val="00067F8E"/>
    <w:rsid w:val="000718FF"/>
    <w:rsid w:val="000759D6"/>
    <w:rsid w:val="00075ACD"/>
    <w:rsid w:val="00075B59"/>
    <w:rsid w:val="00075D73"/>
    <w:rsid w:val="00076BD8"/>
    <w:rsid w:val="0007761D"/>
    <w:rsid w:val="000807A1"/>
    <w:rsid w:val="00080C83"/>
    <w:rsid w:val="00081F98"/>
    <w:rsid w:val="00082431"/>
    <w:rsid w:val="0008358E"/>
    <w:rsid w:val="00084BFB"/>
    <w:rsid w:val="00085E4F"/>
    <w:rsid w:val="000861F3"/>
    <w:rsid w:val="00086FE9"/>
    <w:rsid w:val="000871CB"/>
    <w:rsid w:val="000872C1"/>
    <w:rsid w:val="00087B01"/>
    <w:rsid w:val="00092749"/>
    <w:rsid w:val="00092891"/>
    <w:rsid w:val="0009349C"/>
    <w:rsid w:val="0009422D"/>
    <w:rsid w:val="00096B94"/>
    <w:rsid w:val="000A2FB2"/>
    <w:rsid w:val="000A3349"/>
    <w:rsid w:val="000A4B8F"/>
    <w:rsid w:val="000A5743"/>
    <w:rsid w:val="000A59C5"/>
    <w:rsid w:val="000A7289"/>
    <w:rsid w:val="000A72AB"/>
    <w:rsid w:val="000A7E9E"/>
    <w:rsid w:val="000B0328"/>
    <w:rsid w:val="000B084D"/>
    <w:rsid w:val="000B282B"/>
    <w:rsid w:val="000B3BC0"/>
    <w:rsid w:val="000B47C7"/>
    <w:rsid w:val="000C31CA"/>
    <w:rsid w:val="000C4147"/>
    <w:rsid w:val="000C65C0"/>
    <w:rsid w:val="000C697D"/>
    <w:rsid w:val="000C7814"/>
    <w:rsid w:val="000D1DAF"/>
    <w:rsid w:val="000D25BF"/>
    <w:rsid w:val="000D35C9"/>
    <w:rsid w:val="000D4000"/>
    <w:rsid w:val="000D7394"/>
    <w:rsid w:val="000D7CFE"/>
    <w:rsid w:val="000E038E"/>
    <w:rsid w:val="000E2186"/>
    <w:rsid w:val="000E2598"/>
    <w:rsid w:val="000E2686"/>
    <w:rsid w:val="000E381E"/>
    <w:rsid w:val="000E466B"/>
    <w:rsid w:val="000E481C"/>
    <w:rsid w:val="000E72A1"/>
    <w:rsid w:val="000F0774"/>
    <w:rsid w:val="000F29D5"/>
    <w:rsid w:val="000F3551"/>
    <w:rsid w:val="000F3D86"/>
    <w:rsid w:val="000F44EA"/>
    <w:rsid w:val="000F4535"/>
    <w:rsid w:val="000F5426"/>
    <w:rsid w:val="0010168F"/>
    <w:rsid w:val="00103378"/>
    <w:rsid w:val="00103F34"/>
    <w:rsid w:val="00104442"/>
    <w:rsid w:val="00104690"/>
    <w:rsid w:val="001046BA"/>
    <w:rsid w:val="00104AC9"/>
    <w:rsid w:val="001068E7"/>
    <w:rsid w:val="00107058"/>
    <w:rsid w:val="00110713"/>
    <w:rsid w:val="00110BA4"/>
    <w:rsid w:val="00111598"/>
    <w:rsid w:val="001116DD"/>
    <w:rsid w:val="001147EE"/>
    <w:rsid w:val="00116794"/>
    <w:rsid w:val="00117587"/>
    <w:rsid w:val="00117EDA"/>
    <w:rsid w:val="0012216F"/>
    <w:rsid w:val="001248A7"/>
    <w:rsid w:val="00124A01"/>
    <w:rsid w:val="00124F4E"/>
    <w:rsid w:val="00125351"/>
    <w:rsid w:val="00125B37"/>
    <w:rsid w:val="00126429"/>
    <w:rsid w:val="001278F0"/>
    <w:rsid w:val="001301EE"/>
    <w:rsid w:val="0013091B"/>
    <w:rsid w:val="00130AD1"/>
    <w:rsid w:val="001328D9"/>
    <w:rsid w:val="00132924"/>
    <w:rsid w:val="001352CF"/>
    <w:rsid w:val="00135567"/>
    <w:rsid w:val="00140485"/>
    <w:rsid w:val="0014068E"/>
    <w:rsid w:val="00140A3F"/>
    <w:rsid w:val="00145AB9"/>
    <w:rsid w:val="00150F84"/>
    <w:rsid w:val="001515AC"/>
    <w:rsid w:val="00151C7F"/>
    <w:rsid w:val="00157365"/>
    <w:rsid w:val="001579D8"/>
    <w:rsid w:val="001619B6"/>
    <w:rsid w:val="00161A28"/>
    <w:rsid w:val="0016200E"/>
    <w:rsid w:val="0016245F"/>
    <w:rsid w:val="00163274"/>
    <w:rsid w:val="00163681"/>
    <w:rsid w:val="00164D30"/>
    <w:rsid w:val="001663A1"/>
    <w:rsid w:val="00167696"/>
    <w:rsid w:val="00167B3F"/>
    <w:rsid w:val="00175453"/>
    <w:rsid w:val="00177C6B"/>
    <w:rsid w:val="0018007B"/>
    <w:rsid w:val="00181343"/>
    <w:rsid w:val="00181B85"/>
    <w:rsid w:val="00183624"/>
    <w:rsid w:val="00185016"/>
    <w:rsid w:val="00185D45"/>
    <w:rsid w:val="0018604C"/>
    <w:rsid w:val="0018662E"/>
    <w:rsid w:val="00186C37"/>
    <w:rsid w:val="0018779F"/>
    <w:rsid w:val="00187AAD"/>
    <w:rsid w:val="00187BAC"/>
    <w:rsid w:val="001907D0"/>
    <w:rsid w:val="00190E66"/>
    <w:rsid w:val="00191D16"/>
    <w:rsid w:val="0019264B"/>
    <w:rsid w:val="00192745"/>
    <w:rsid w:val="0019306E"/>
    <w:rsid w:val="001940B9"/>
    <w:rsid w:val="00194B7F"/>
    <w:rsid w:val="00195BBD"/>
    <w:rsid w:val="00196D44"/>
    <w:rsid w:val="001972E7"/>
    <w:rsid w:val="001972EE"/>
    <w:rsid w:val="00197752"/>
    <w:rsid w:val="001A192D"/>
    <w:rsid w:val="001A2056"/>
    <w:rsid w:val="001A2692"/>
    <w:rsid w:val="001A2795"/>
    <w:rsid w:val="001A4DB3"/>
    <w:rsid w:val="001A4E63"/>
    <w:rsid w:val="001A5650"/>
    <w:rsid w:val="001A5959"/>
    <w:rsid w:val="001A5E9C"/>
    <w:rsid w:val="001A6988"/>
    <w:rsid w:val="001A7A55"/>
    <w:rsid w:val="001B16F6"/>
    <w:rsid w:val="001B4D8D"/>
    <w:rsid w:val="001B696F"/>
    <w:rsid w:val="001B7A06"/>
    <w:rsid w:val="001C2029"/>
    <w:rsid w:val="001C22E7"/>
    <w:rsid w:val="001C2795"/>
    <w:rsid w:val="001C3E75"/>
    <w:rsid w:val="001C4B8A"/>
    <w:rsid w:val="001C5A7B"/>
    <w:rsid w:val="001C68F8"/>
    <w:rsid w:val="001D1C07"/>
    <w:rsid w:val="001D1CCD"/>
    <w:rsid w:val="001D1E9D"/>
    <w:rsid w:val="001D2F58"/>
    <w:rsid w:val="001D30FB"/>
    <w:rsid w:val="001D3411"/>
    <w:rsid w:val="001D3574"/>
    <w:rsid w:val="001D38BA"/>
    <w:rsid w:val="001D3B1D"/>
    <w:rsid w:val="001D65EB"/>
    <w:rsid w:val="001E1092"/>
    <w:rsid w:val="001E3724"/>
    <w:rsid w:val="001E3D39"/>
    <w:rsid w:val="001E4889"/>
    <w:rsid w:val="001E5957"/>
    <w:rsid w:val="001F0C5A"/>
    <w:rsid w:val="001F0DC2"/>
    <w:rsid w:val="001F147E"/>
    <w:rsid w:val="001F151C"/>
    <w:rsid w:val="001F2C15"/>
    <w:rsid w:val="001F3EB8"/>
    <w:rsid w:val="001F5342"/>
    <w:rsid w:val="001F614E"/>
    <w:rsid w:val="001F644E"/>
    <w:rsid w:val="001F7221"/>
    <w:rsid w:val="001F7AFC"/>
    <w:rsid w:val="00200E02"/>
    <w:rsid w:val="00201658"/>
    <w:rsid w:val="00202A5E"/>
    <w:rsid w:val="00203BD9"/>
    <w:rsid w:val="002062A4"/>
    <w:rsid w:val="00206B5E"/>
    <w:rsid w:val="00211BBB"/>
    <w:rsid w:val="002121FA"/>
    <w:rsid w:val="00213027"/>
    <w:rsid w:val="00213825"/>
    <w:rsid w:val="00214459"/>
    <w:rsid w:val="00214F04"/>
    <w:rsid w:val="00217274"/>
    <w:rsid w:val="00220983"/>
    <w:rsid w:val="00221F13"/>
    <w:rsid w:val="00222CAD"/>
    <w:rsid w:val="00222DC8"/>
    <w:rsid w:val="00225B46"/>
    <w:rsid w:val="00231EF1"/>
    <w:rsid w:val="00235D1F"/>
    <w:rsid w:val="002364DC"/>
    <w:rsid w:val="00236D80"/>
    <w:rsid w:val="00236F3E"/>
    <w:rsid w:val="00237EE1"/>
    <w:rsid w:val="0024010D"/>
    <w:rsid w:val="00240E06"/>
    <w:rsid w:val="00240EBF"/>
    <w:rsid w:val="002419DE"/>
    <w:rsid w:val="002426F6"/>
    <w:rsid w:val="0024361A"/>
    <w:rsid w:val="00243A4F"/>
    <w:rsid w:val="00244162"/>
    <w:rsid w:val="00244BF9"/>
    <w:rsid w:val="0024599C"/>
    <w:rsid w:val="00245B2C"/>
    <w:rsid w:val="00251AB4"/>
    <w:rsid w:val="002524DF"/>
    <w:rsid w:val="00252961"/>
    <w:rsid w:val="0025356C"/>
    <w:rsid w:val="0025365C"/>
    <w:rsid w:val="00260793"/>
    <w:rsid w:val="00261FDF"/>
    <w:rsid w:val="00262F28"/>
    <w:rsid w:val="00262FAC"/>
    <w:rsid w:val="0026387C"/>
    <w:rsid w:val="0026508A"/>
    <w:rsid w:val="00265230"/>
    <w:rsid w:val="00265E71"/>
    <w:rsid w:val="00266357"/>
    <w:rsid w:val="0026653C"/>
    <w:rsid w:val="00271EBB"/>
    <w:rsid w:val="002734AF"/>
    <w:rsid w:val="00273A69"/>
    <w:rsid w:val="00273F16"/>
    <w:rsid w:val="00274AA4"/>
    <w:rsid w:val="002756DE"/>
    <w:rsid w:val="0027619A"/>
    <w:rsid w:val="00280FD4"/>
    <w:rsid w:val="0028284E"/>
    <w:rsid w:val="00282D98"/>
    <w:rsid w:val="00284CC7"/>
    <w:rsid w:val="002862DB"/>
    <w:rsid w:val="00290BCC"/>
    <w:rsid w:val="00291D9A"/>
    <w:rsid w:val="00292212"/>
    <w:rsid w:val="00293AE2"/>
    <w:rsid w:val="00293DE2"/>
    <w:rsid w:val="00294F58"/>
    <w:rsid w:val="00295D43"/>
    <w:rsid w:val="00296370"/>
    <w:rsid w:val="002A0A1A"/>
    <w:rsid w:val="002A1CD6"/>
    <w:rsid w:val="002A1E03"/>
    <w:rsid w:val="002A256D"/>
    <w:rsid w:val="002A2A90"/>
    <w:rsid w:val="002A3819"/>
    <w:rsid w:val="002A38EE"/>
    <w:rsid w:val="002A5201"/>
    <w:rsid w:val="002A5D28"/>
    <w:rsid w:val="002A6F48"/>
    <w:rsid w:val="002B09CA"/>
    <w:rsid w:val="002B0C2A"/>
    <w:rsid w:val="002B0C3C"/>
    <w:rsid w:val="002B225D"/>
    <w:rsid w:val="002B2C6B"/>
    <w:rsid w:val="002B3D36"/>
    <w:rsid w:val="002B5413"/>
    <w:rsid w:val="002B7085"/>
    <w:rsid w:val="002B78D0"/>
    <w:rsid w:val="002C1190"/>
    <w:rsid w:val="002C34C1"/>
    <w:rsid w:val="002C3A38"/>
    <w:rsid w:val="002C66F3"/>
    <w:rsid w:val="002C75D8"/>
    <w:rsid w:val="002C76A9"/>
    <w:rsid w:val="002C76D1"/>
    <w:rsid w:val="002D29DB"/>
    <w:rsid w:val="002D4B25"/>
    <w:rsid w:val="002D5304"/>
    <w:rsid w:val="002D7AD4"/>
    <w:rsid w:val="002D7F43"/>
    <w:rsid w:val="002E0B7B"/>
    <w:rsid w:val="002E1159"/>
    <w:rsid w:val="002E24F7"/>
    <w:rsid w:val="002E4E62"/>
    <w:rsid w:val="002E57D8"/>
    <w:rsid w:val="002E5F13"/>
    <w:rsid w:val="002E729B"/>
    <w:rsid w:val="002F0114"/>
    <w:rsid w:val="002F0554"/>
    <w:rsid w:val="002F15A0"/>
    <w:rsid w:val="002F168D"/>
    <w:rsid w:val="002F18AC"/>
    <w:rsid w:val="002F24B8"/>
    <w:rsid w:val="002F524C"/>
    <w:rsid w:val="002F548C"/>
    <w:rsid w:val="002F55C9"/>
    <w:rsid w:val="002F5E01"/>
    <w:rsid w:val="002F641C"/>
    <w:rsid w:val="002F6832"/>
    <w:rsid w:val="002F7B2F"/>
    <w:rsid w:val="002F7B3D"/>
    <w:rsid w:val="00300222"/>
    <w:rsid w:val="00300BA9"/>
    <w:rsid w:val="00300CCA"/>
    <w:rsid w:val="00300E17"/>
    <w:rsid w:val="0030114D"/>
    <w:rsid w:val="0030203F"/>
    <w:rsid w:val="0030606D"/>
    <w:rsid w:val="003101D5"/>
    <w:rsid w:val="0031303F"/>
    <w:rsid w:val="00313215"/>
    <w:rsid w:val="003133F1"/>
    <w:rsid w:val="003214E5"/>
    <w:rsid w:val="003221E3"/>
    <w:rsid w:val="00322B5C"/>
    <w:rsid w:val="00323A9F"/>
    <w:rsid w:val="00324F09"/>
    <w:rsid w:val="00326032"/>
    <w:rsid w:val="00326BF5"/>
    <w:rsid w:val="00326DB1"/>
    <w:rsid w:val="0032710A"/>
    <w:rsid w:val="003277D6"/>
    <w:rsid w:val="0032790D"/>
    <w:rsid w:val="0033020F"/>
    <w:rsid w:val="00331D45"/>
    <w:rsid w:val="00331EFE"/>
    <w:rsid w:val="00333642"/>
    <w:rsid w:val="00333DE7"/>
    <w:rsid w:val="0033588C"/>
    <w:rsid w:val="003362AC"/>
    <w:rsid w:val="00336E35"/>
    <w:rsid w:val="0033721A"/>
    <w:rsid w:val="003404B7"/>
    <w:rsid w:val="00340CBC"/>
    <w:rsid w:val="003413C2"/>
    <w:rsid w:val="00342A07"/>
    <w:rsid w:val="00344148"/>
    <w:rsid w:val="003442BC"/>
    <w:rsid w:val="00345460"/>
    <w:rsid w:val="003456B6"/>
    <w:rsid w:val="003459F0"/>
    <w:rsid w:val="00346527"/>
    <w:rsid w:val="00347019"/>
    <w:rsid w:val="00351540"/>
    <w:rsid w:val="0035252D"/>
    <w:rsid w:val="00353500"/>
    <w:rsid w:val="00354854"/>
    <w:rsid w:val="0035560E"/>
    <w:rsid w:val="003572A8"/>
    <w:rsid w:val="0035774C"/>
    <w:rsid w:val="00360764"/>
    <w:rsid w:val="003619D8"/>
    <w:rsid w:val="003620DF"/>
    <w:rsid w:val="003659A1"/>
    <w:rsid w:val="00365E23"/>
    <w:rsid w:val="00366638"/>
    <w:rsid w:val="00366686"/>
    <w:rsid w:val="0036794E"/>
    <w:rsid w:val="003705C7"/>
    <w:rsid w:val="00371107"/>
    <w:rsid w:val="00372308"/>
    <w:rsid w:val="003738CD"/>
    <w:rsid w:val="0037392A"/>
    <w:rsid w:val="00374ACC"/>
    <w:rsid w:val="00375353"/>
    <w:rsid w:val="00377C27"/>
    <w:rsid w:val="00380389"/>
    <w:rsid w:val="00381BDE"/>
    <w:rsid w:val="003820BC"/>
    <w:rsid w:val="0038255C"/>
    <w:rsid w:val="0038286E"/>
    <w:rsid w:val="0038539D"/>
    <w:rsid w:val="00386746"/>
    <w:rsid w:val="00387948"/>
    <w:rsid w:val="00387AB2"/>
    <w:rsid w:val="00390A16"/>
    <w:rsid w:val="003916BB"/>
    <w:rsid w:val="00393332"/>
    <w:rsid w:val="00393DC1"/>
    <w:rsid w:val="003953FF"/>
    <w:rsid w:val="00395E7F"/>
    <w:rsid w:val="00395EDA"/>
    <w:rsid w:val="003976C3"/>
    <w:rsid w:val="003A0A04"/>
    <w:rsid w:val="003A1761"/>
    <w:rsid w:val="003A30C5"/>
    <w:rsid w:val="003A44E8"/>
    <w:rsid w:val="003A520C"/>
    <w:rsid w:val="003A5C84"/>
    <w:rsid w:val="003A5F54"/>
    <w:rsid w:val="003A64AD"/>
    <w:rsid w:val="003A7713"/>
    <w:rsid w:val="003B162E"/>
    <w:rsid w:val="003B323E"/>
    <w:rsid w:val="003B3647"/>
    <w:rsid w:val="003B3C30"/>
    <w:rsid w:val="003B3E65"/>
    <w:rsid w:val="003B429C"/>
    <w:rsid w:val="003B5040"/>
    <w:rsid w:val="003B58E1"/>
    <w:rsid w:val="003B7A80"/>
    <w:rsid w:val="003C17E0"/>
    <w:rsid w:val="003C3D7F"/>
    <w:rsid w:val="003C441A"/>
    <w:rsid w:val="003C6250"/>
    <w:rsid w:val="003D02A0"/>
    <w:rsid w:val="003D154E"/>
    <w:rsid w:val="003D2BBC"/>
    <w:rsid w:val="003D364A"/>
    <w:rsid w:val="003D3713"/>
    <w:rsid w:val="003D43D6"/>
    <w:rsid w:val="003D632A"/>
    <w:rsid w:val="003D6A8B"/>
    <w:rsid w:val="003E03EB"/>
    <w:rsid w:val="003E0671"/>
    <w:rsid w:val="003E0D89"/>
    <w:rsid w:val="003E2F8F"/>
    <w:rsid w:val="003E487F"/>
    <w:rsid w:val="003E4B46"/>
    <w:rsid w:val="003E4FE0"/>
    <w:rsid w:val="003F0405"/>
    <w:rsid w:val="003F22DB"/>
    <w:rsid w:val="003F3940"/>
    <w:rsid w:val="003F4351"/>
    <w:rsid w:val="003F5915"/>
    <w:rsid w:val="003F60F7"/>
    <w:rsid w:val="003F66E3"/>
    <w:rsid w:val="003F797B"/>
    <w:rsid w:val="004019CD"/>
    <w:rsid w:val="004045F0"/>
    <w:rsid w:val="004051D4"/>
    <w:rsid w:val="004058F3"/>
    <w:rsid w:val="00405B60"/>
    <w:rsid w:val="00405EEF"/>
    <w:rsid w:val="00406CD8"/>
    <w:rsid w:val="00406E5F"/>
    <w:rsid w:val="0040779E"/>
    <w:rsid w:val="00411384"/>
    <w:rsid w:val="00411397"/>
    <w:rsid w:val="0041148E"/>
    <w:rsid w:val="00411E53"/>
    <w:rsid w:val="0041276B"/>
    <w:rsid w:val="004145DE"/>
    <w:rsid w:val="00415305"/>
    <w:rsid w:val="004171B2"/>
    <w:rsid w:val="00417574"/>
    <w:rsid w:val="004203CA"/>
    <w:rsid w:val="00420F1A"/>
    <w:rsid w:val="00421A2F"/>
    <w:rsid w:val="00421ED5"/>
    <w:rsid w:val="0042234A"/>
    <w:rsid w:val="0042314C"/>
    <w:rsid w:val="004346F8"/>
    <w:rsid w:val="00434865"/>
    <w:rsid w:val="00434BA5"/>
    <w:rsid w:val="00436B34"/>
    <w:rsid w:val="00436FE1"/>
    <w:rsid w:val="00437047"/>
    <w:rsid w:val="00440216"/>
    <w:rsid w:val="0044089D"/>
    <w:rsid w:val="00440CAF"/>
    <w:rsid w:val="00442270"/>
    <w:rsid w:val="00442B7D"/>
    <w:rsid w:val="004440B2"/>
    <w:rsid w:val="00444634"/>
    <w:rsid w:val="00447C07"/>
    <w:rsid w:val="00447CE3"/>
    <w:rsid w:val="00450265"/>
    <w:rsid w:val="00450790"/>
    <w:rsid w:val="00450B94"/>
    <w:rsid w:val="0045123F"/>
    <w:rsid w:val="004519E7"/>
    <w:rsid w:val="00452EC7"/>
    <w:rsid w:val="00453362"/>
    <w:rsid w:val="00453C98"/>
    <w:rsid w:val="00454F1A"/>
    <w:rsid w:val="00455868"/>
    <w:rsid w:val="00457CD5"/>
    <w:rsid w:val="00460699"/>
    <w:rsid w:val="00460948"/>
    <w:rsid w:val="0046095A"/>
    <w:rsid w:val="00463E89"/>
    <w:rsid w:val="00463EDD"/>
    <w:rsid w:val="00464078"/>
    <w:rsid w:val="0046481C"/>
    <w:rsid w:val="00465D23"/>
    <w:rsid w:val="00465DCA"/>
    <w:rsid w:val="00467074"/>
    <w:rsid w:val="0047051C"/>
    <w:rsid w:val="004712B8"/>
    <w:rsid w:val="00472205"/>
    <w:rsid w:val="00472D3C"/>
    <w:rsid w:val="00473E4C"/>
    <w:rsid w:val="00474408"/>
    <w:rsid w:val="00476788"/>
    <w:rsid w:val="004806E3"/>
    <w:rsid w:val="00480805"/>
    <w:rsid w:val="00480FE7"/>
    <w:rsid w:val="00490462"/>
    <w:rsid w:val="00491334"/>
    <w:rsid w:val="0049427C"/>
    <w:rsid w:val="00494A9C"/>
    <w:rsid w:val="0049595D"/>
    <w:rsid w:val="0049731F"/>
    <w:rsid w:val="0049789B"/>
    <w:rsid w:val="004A1046"/>
    <w:rsid w:val="004A1532"/>
    <w:rsid w:val="004A22C6"/>
    <w:rsid w:val="004A2BE2"/>
    <w:rsid w:val="004A3525"/>
    <w:rsid w:val="004A7C41"/>
    <w:rsid w:val="004B49F3"/>
    <w:rsid w:val="004B59B2"/>
    <w:rsid w:val="004B5FD5"/>
    <w:rsid w:val="004B738B"/>
    <w:rsid w:val="004C01CF"/>
    <w:rsid w:val="004C081E"/>
    <w:rsid w:val="004C09EF"/>
    <w:rsid w:val="004C257C"/>
    <w:rsid w:val="004C261A"/>
    <w:rsid w:val="004C2BD9"/>
    <w:rsid w:val="004C3F59"/>
    <w:rsid w:val="004C5065"/>
    <w:rsid w:val="004C6AA3"/>
    <w:rsid w:val="004C6F28"/>
    <w:rsid w:val="004D2D26"/>
    <w:rsid w:val="004D5B06"/>
    <w:rsid w:val="004D6662"/>
    <w:rsid w:val="004D73D1"/>
    <w:rsid w:val="004D73FD"/>
    <w:rsid w:val="004D7A70"/>
    <w:rsid w:val="004E0442"/>
    <w:rsid w:val="004E13E1"/>
    <w:rsid w:val="004E175D"/>
    <w:rsid w:val="004E1DC1"/>
    <w:rsid w:val="004E25C0"/>
    <w:rsid w:val="004E2B30"/>
    <w:rsid w:val="004E30D6"/>
    <w:rsid w:val="004E3F40"/>
    <w:rsid w:val="004E4E6E"/>
    <w:rsid w:val="004E4E8C"/>
    <w:rsid w:val="004E5491"/>
    <w:rsid w:val="004E5C03"/>
    <w:rsid w:val="004E6044"/>
    <w:rsid w:val="004F035A"/>
    <w:rsid w:val="004F048A"/>
    <w:rsid w:val="004F11BF"/>
    <w:rsid w:val="004F143D"/>
    <w:rsid w:val="004F1701"/>
    <w:rsid w:val="004F3533"/>
    <w:rsid w:val="004F4456"/>
    <w:rsid w:val="004F45C7"/>
    <w:rsid w:val="004F4FC4"/>
    <w:rsid w:val="004F57D9"/>
    <w:rsid w:val="004F5C70"/>
    <w:rsid w:val="004F6912"/>
    <w:rsid w:val="004F6D8B"/>
    <w:rsid w:val="00500C94"/>
    <w:rsid w:val="00502CE3"/>
    <w:rsid w:val="00503900"/>
    <w:rsid w:val="00503FD5"/>
    <w:rsid w:val="00507752"/>
    <w:rsid w:val="00507CAE"/>
    <w:rsid w:val="00513356"/>
    <w:rsid w:val="00513EAD"/>
    <w:rsid w:val="0051420D"/>
    <w:rsid w:val="00516F48"/>
    <w:rsid w:val="00517A58"/>
    <w:rsid w:val="005205BD"/>
    <w:rsid w:val="005247F9"/>
    <w:rsid w:val="0052490F"/>
    <w:rsid w:val="005256F5"/>
    <w:rsid w:val="005261BE"/>
    <w:rsid w:val="0052791A"/>
    <w:rsid w:val="00527E6D"/>
    <w:rsid w:val="00530CB5"/>
    <w:rsid w:val="00531456"/>
    <w:rsid w:val="00532AFF"/>
    <w:rsid w:val="00532F1B"/>
    <w:rsid w:val="00533079"/>
    <w:rsid w:val="00535BEE"/>
    <w:rsid w:val="00535E4E"/>
    <w:rsid w:val="00536BC9"/>
    <w:rsid w:val="00537002"/>
    <w:rsid w:val="005410F4"/>
    <w:rsid w:val="0054176A"/>
    <w:rsid w:val="00542AB1"/>
    <w:rsid w:val="00542B7B"/>
    <w:rsid w:val="005437F5"/>
    <w:rsid w:val="005460AC"/>
    <w:rsid w:val="00546AA6"/>
    <w:rsid w:val="00547A71"/>
    <w:rsid w:val="005500E4"/>
    <w:rsid w:val="00551368"/>
    <w:rsid w:val="00551EBB"/>
    <w:rsid w:val="00551F8B"/>
    <w:rsid w:val="005521BA"/>
    <w:rsid w:val="00554A93"/>
    <w:rsid w:val="0055715B"/>
    <w:rsid w:val="00560C79"/>
    <w:rsid w:val="00566042"/>
    <w:rsid w:val="00566383"/>
    <w:rsid w:val="0056705C"/>
    <w:rsid w:val="00567438"/>
    <w:rsid w:val="0056780E"/>
    <w:rsid w:val="00570B56"/>
    <w:rsid w:val="00571160"/>
    <w:rsid w:val="00575D24"/>
    <w:rsid w:val="00576363"/>
    <w:rsid w:val="005763C6"/>
    <w:rsid w:val="00576A2F"/>
    <w:rsid w:val="00577069"/>
    <w:rsid w:val="00580EC5"/>
    <w:rsid w:val="00581F56"/>
    <w:rsid w:val="00582221"/>
    <w:rsid w:val="00582EE1"/>
    <w:rsid w:val="005833EF"/>
    <w:rsid w:val="0058501B"/>
    <w:rsid w:val="00585F56"/>
    <w:rsid w:val="0058658C"/>
    <w:rsid w:val="0058671E"/>
    <w:rsid w:val="00587467"/>
    <w:rsid w:val="005901BE"/>
    <w:rsid w:val="00590D9D"/>
    <w:rsid w:val="00590E89"/>
    <w:rsid w:val="0059222F"/>
    <w:rsid w:val="0059312F"/>
    <w:rsid w:val="00593A76"/>
    <w:rsid w:val="005945D3"/>
    <w:rsid w:val="0059483A"/>
    <w:rsid w:val="005A0A39"/>
    <w:rsid w:val="005A0D16"/>
    <w:rsid w:val="005A3607"/>
    <w:rsid w:val="005A3D4E"/>
    <w:rsid w:val="005A49FA"/>
    <w:rsid w:val="005A7F3F"/>
    <w:rsid w:val="005B1B18"/>
    <w:rsid w:val="005B2D1A"/>
    <w:rsid w:val="005B34A2"/>
    <w:rsid w:val="005B581A"/>
    <w:rsid w:val="005B7043"/>
    <w:rsid w:val="005B7E40"/>
    <w:rsid w:val="005C04BF"/>
    <w:rsid w:val="005C0F21"/>
    <w:rsid w:val="005C1261"/>
    <w:rsid w:val="005C2C44"/>
    <w:rsid w:val="005C5738"/>
    <w:rsid w:val="005C64AB"/>
    <w:rsid w:val="005C665F"/>
    <w:rsid w:val="005C7B13"/>
    <w:rsid w:val="005D141F"/>
    <w:rsid w:val="005D14B7"/>
    <w:rsid w:val="005D15B9"/>
    <w:rsid w:val="005D317B"/>
    <w:rsid w:val="005D409D"/>
    <w:rsid w:val="005D41B8"/>
    <w:rsid w:val="005D5A13"/>
    <w:rsid w:val="005D5D53"/>
    <w:rsid w:val="005D7259"/>
    <w:rsid w:val="005D7CA7"/>
    <w:rsid w:val="005E0324"/>
    <w:rsid w:val="005E106A"/>
    <w:rsid w:val="005E276C"/>
    <w:rsid w:val="005E28E5"/>
    <w:rsid w:val="005E3FD6"/>
    <w:rsid w:val="005E416B"/>
    <w:rsid w:val="005E738A"/>
    <w:rsid w:val="005F15BD"/>
    <w:rsid w:val="005F22BD"/>
    <w:rsid w:val="005F2992"/>
    <w:rsid w:val="005F61CC"/>
    <w:rsid w:val="005F715A"/>
    <w:rsid w:val="00600035"/>
    <w:rsid w:val="006000F6"/>
    <w:rsid w:val="00600A3B"/>
    <w:rsid w:val="00600E8E"/>
    <w:rsid w:val="00603CBB"/>
    <w:rsid w:val="006043D4"/>
    <w:rsid w:val="00604BFD"/>
    <w:rsid w:val="00607620"/>
    <w:rsid w:val="00610CA4"/>
    <w:rsid w:val="0061243D"/>
    <w:rsid w:val="00612E32"/>
    <w:rsid w:val="00613985"/>
    <w:rsid w:val="00614281"/>
    <w:rsid w:val="00614F92"/>
    <w:rsid w:val="006159A9"/>
    <w:rsid w:val="0061608B"/>
    <w:rsid w:val="0062032B"/>
    <w:rsid w:val="006216F6"/>
    <w:rsid w:val="00624E1E"/>
    <w:rsid w:val="00625202"/>
    <w:rsid w:val="0062679F"/>
    <w:rsid w:val="00626948"/>
    <w:rsid w:val="00626E0B"/>
    <w:rsid w:val="00627C18"/>
    <w:rsid w:val="00630C33"/>
    <w:rsid w:val="00631A2F"/>
    <w:rsid w:val="00634D49"/>
    <w:rsid w:val="006351A1"/>
    <w:rsid w:val="006357D7"/>
    <w:rsid w:val="00636448"/>
    <w:rsid w:val="006364E9"/>
    <w:rsid w:val="00640B37"/>
    <w:rsid w:val="00640CE8"/>
    <w:rsid w:val="00641CF6"/>
    <w:rsid w:val="00643296"/>
    <w:rsid w:val="006433A6"/>
    <w:rsid w:val="006442AF"/>
    <w:rsid w:val="00644B8B"/>
    <w:rsid w:val="00644FDB"/>
    <w:rsid w:val="00645663"/>
    <w:rsid w:val="00645859"/>
    <w:rsid w:val="00645B5C"/>
    <w:rsid w:val="00646026"/>
    <w:rsid w:val="00646631"/>
    <w:rsid w:val="00646CAF"/>
    <w:rsid w:val="006477BC"/>
    <w:rsid w:val="006506EF"/>
    <w:rsid w:val="00652D9D"/>
    <w:rsid w:val="00653A69"/>
    <w:rsid w:val="00654F0E"/>
    <w:rsid w:val="00655260"/>
    <w:rsid w:val="00655C4F"/>
    <w:rsid w:val="006564C6"/>
    <w:rsid w:val="006579A5"/>
    <w:rsid w:val="0066069D"/>
    <w:rsid w:val="006611D7"/>
    <w:rsid w:val="006618F7"/>
    <w:rsid w:val="006628DF"/>
    <w:rsid w:val="00663BEB"/>
    <w:rsid w:val="00664768"/>
    <w:rsid w:val="00664D70"/>
    <w:rsid w:val="00665CCF"/>
    <w:rsid w:val="00666212"/>
    <w:rsid w:val="0066711D"/>
    <w:rsid w:val="0067151F"/>
    <w:rsid w:val="00671E59"/>
    <w:rsid w:val="00672251"/>
    <w:rsid w:val="00672333"/>
    <w:rsid w:val="00672847"/>
    <w:rsid w:val="00672F30"/>
    <w:rsid w:val="006751C8"/>
    <w:rsid w:val="006759C4"/>
    <w:rsid w:val="00675FDF"/>
    <w:rsid w:val="00676C6F"/>
    <w:rsid w:val="00677020"/>
    <w:rsid w:val="00677090"/>
    <w:rsid w:val="006775DA"/>
    <w:rsid w:val="00677A5E"/>
    <w:rsid w:val="00677E84"/>
    <w:rsid w:val="006808CC"/>
    <w:rsid w:val="0068114C"/>
    <w:rsid w:val="00682773"/>
    <w:rsid w:val="00682AC4"/>
    <w:rsid w:val="00685AF1"/>
    <w:rsid w:val="006869EE"/>
    <w:rsid w:val="0068774D"/>
    <w:rsid w:val="00687CF2"/>
    <w:rsid w:val="00690013"/>
    <w:rsid w:val="00692A21"/>
    <w:rsid w:val="00693380"/>
    <w:rsid w:val="00695233"/>
    <w:rsid w:val="006A0036"/>
    <w:rsid w:val="006A00FC"/>
    <w:rsid w:val="006A16EA"/>
    <w:rsid w:val="006A2E2B"/>
    <w:rsid w:val="006A3C3D"/>
    <w:rsid w:val="006B0343"/>
    <w:rsid w:val="006B0505"/>
    <w:rsid w:val="006B17D4"/>
    <w:rsid w:val="006B34E5"/>
    <w:rsid w:val="006B3F63"/>
    <w:rsid w:val="006B4D18"/>
    <w:rsid w:val="006B5B36"/>
    <w:rsid w:val="006B62AA"/>
    <w:rsid w:val="006B630C"/>
    <w:rsid w:val="006B6D3B"/>
    <w:rsid w:val="006B7743"/>
    <w:rsid w:val="006B7F4E"/>
    <w:rsid w:val="006C226A"/>
    <w:rsid w:val="006C373F"/>
    <w:rsid w:val="006C495E"/>
    <w:rsid w:val="006C697E"/>
    <w:rsid w:val="006C6BA5"/>
    <w:rsid w:val="006C7A34"/>
    <w:rsid w:val="006D07F7"/>
    <w:rsid w:val="006D1EFB"/>
    <w:rsid w:val="006D3F6F"/>
    <w:rsid w:val="006D57C7"/>
    <w:rsid w:val="006D6A6B"/>
    <w:rsid w:val="006D73AB"/>
    <w:rsid w:val="006D7DBC"/>
    <w:rsid w:val="006E1269"/>
    <w:rsid w:val="006E1964"/>
    <w:rsid w:val="006E25DE"/>
    <w:rsid w:val="006E2751"/>
    <w:rsid w:val="006E386B"/>
    <w:rsid w:val="006E3EBE"/>
    <w:rsid w:val="006E46D5"/>
    <w:rsid w:val="006E4DC1"/>
    <w:rsid w:val="006E7DED"/>
    <w:rsid w:val="006F39C1"/>
    <w:rsid w:val="006F4159"/>
    <w:rsid w:val="006F47F5"/>
    <w:rsid w:val="006F4C2B"/>
    <w:rsid w:val="006F4DF6"/>
    <w:rsid w:val="006F5415"/>
    <w:rsid w:val="00700F2B"/>
    <w:rsid w:val="007010C0"/>
    <w:rsid w:val="007011BF"/>
    <w:rsid w:val="0070176B"/>
    <w:rsid w:val="00703001"/>
    <w:rsid w:val="007030A6"/>
    <w:rsid w:val="00703F22"/>
    <w:rsid w:val="00705B0E"/>
    <w:rsid w:val="00705C1F"/>
    <w:rsid w:val="00706151"/>
    <w:rsid w:val="007073CF"/>
    <w:rsid w:val="00707C23"/>
    <w:rsid w:val="0071002C"/>
    <w:rsid w:val="007116E0"/>
    <w:rsid w:val="00711724"/>
    <w:rsid w:val="00712756"/>
    <w:rsid w:val="00713DD6"/>
    <w:rsid w:val="007155C7"/>
    <w:rsid w:val="00720B7B"/>
    <w:rsid w:val="00721027"/>
    <w:rsid w:val="00722D35"/>
    <w:rsid w:val="00723CF5"/>
    <w:rsid w:val="00723D6F"/>
    <w:rsid w:val="007242D8"/>
    <w:rsid w:val="00731C6B"/>
    <w:rsid w:val="00732A40"/>
    <w:rsid w:val="00733C68"/>
    <w:rsid w:val="007351D6"/>
    <w:rsid w:val="00735E8D"/>
    <w:rsid w:val="00735F08"/>
    <w:rsid w:val="0073694D"/>
    <w:rsid w:val="007371EB"/>
    <w:rsid w:val="007374FA"/>
    <w:rsid w:val="00737CB0"/>
    <w:rsid w:val="00740F8E"/>
    <w:rsid w:val="00741C7A"/>
    <w:rsid w:val="00743337"/>
    <w:rsid w:val="007458A2"/>
    <w:rsid w:val="00746571"/>
    <w:rsid w:val="00751D52"/>
    <w:rsid w:val="007535A1"/>
    <w:rsid w:val="00756820"/>
    <w:rsid w:val="00756D95"/>
    <w:rsid w:val="0075720D"/>
    <w:rsid w:val="00757302"/>
    <w:rsid w:val="00757EB6"/>
    <w:rsid w:val="00760C92"/>
    <w:rsid w:val="00760D98"/>
    <w:rsid w:val="007634EF"/>
    <w:rsid w:val="00764166"/>
    <w:rsid w:val="0076467F"/>
    <w:rsid w:val="00766195"/>
    <w:rsid w:val="00766500"/>
    <w:rsid w:val="00766DB9"/>
    <w:rsid w:val="00772638"/>
    <w:rsid w:val="007728D2"/>
    <w:rsid w:val="00773FAE"/>
    <w:rsid w:val="007804C3"/>
    <w:rsid w:val="00781C04"/>
    <w:rsid w:val="007821A3"/>
    <w:rsid w:val="00782642"/>
    <w:rsid w:val="00792280"/>
    <w:rsid w:val="0079293E"/>
    <w:rsid w:val="00795E5F"/>
    <w:rsid w:val="00796107"/>
    <w:rsid w:val="00796F89"/>
    <w:rsid w:val="0079752F"/>
    <w:rsid w:val="007A0977"/>
    <w:rsid w:val="007A0C36"/>
    <w:rsid w:val="007A1A86"/>
    <w:rsid w:val="007A5FD8"/>
    <w:rsid w:val="007A7083"/>
    <w:rsid w:val="007A7895"/>
    <w:rsid w:val="007B043E"/>
    <w:rsid w:val="007B1C5E"/>
    <w:rsid w:val="007B213B"/>
    <w:rsid w:val="007B33F4"/>
    <w:rsid w:val="007B36D9"/>
    <w:rsid w:val="007B4910"/>
    <w:rsid w:val="007B4D19"/>
    <w:rsid w:val="007B56FF"/>
    <w:rsid w:val="007B5FDA"/>
    <w:rsid w:val="007B6BEB"/>
    <w:rsid w:val="007C04E1"/>
    <w:rsid w:val="007C0727"/>
    <w:rsid w:val="007C0D23"/>
    <w:rsid w:val="007C10F8"/>
    <w:rsid w:val="007C12AE"/>
    <w:rsid w:val="007C327D"/>
    <w:rsid w:val="007C32F0"/>
    <w:rsid w:val="007C3463"/>
    <w:rsid w:val="007C7527"/>
    <w:rsid w:val="007D0B9F"/>
    <w:rsid w:val="007D0D91"/>
    <w:rsid w:val="007D1978"/>
    <w:rsid w:val="007D1E47"/>
    <w:rsid w:val="007D2625"/>
    <w:rsid w:val="007D3416"/>
    <w:rsid w:val="007D5233"/>
    <w:rsid w:val="007D5BD1"/>
    <w:rsid w:val="007D6611"/>
    <w:rsid w:val="007D691B"/>
    <w:rsid w:val="007E0AD1"/>
    <w:rsid w:val="007E1310"/>
    <w:rsid w:val="007E1413"/>
    <w:rsid w:val="007E1533"/>
    <w:rsid w:val="007E1EE1"/>
    <w:rsid w:val="007E27EF"/>
    <w:rsid w:val="007E2ABB"/>
    <w:rsid w:val="007E39C9"/>
    <w:rsid w:val="007E3E77"/>
    <w:rsid w:val="007E494D"/>
    <w:rsid w:val="007E52E8"/>
    <w:rsid w:val="007E5D31"/>
    <w:rsid w:val="007E62EE"/>
    <w:rsid w:val="007F17E7"/>
    <w:rsid w:val="007F186B"/>
    <w:rsid w:val="007F1EF7"/>
    <w:rsid w:val="007F2992"/>
    <w:rsid w:val="007F4098"/>
    <w:rsid w:val="007F5203"/>
    <w:rsid w:val="007F6391"/>
    <w:rsid w:val="007F6B9A"/>
    <w:rsid w:val="007F6C9A"/>
    <w:rsid w:val="007F6FCE"/>
    <w:rsid w:val="008009B6"/>
    <w:rsid w:val="00801064"/>
    <w:rsid w:val="0080341D"/>
    <w:rsid w:val="00803D58"/>
    <w:rsid w:val="00805CC6"/>
    <w:rsid w:val="00805E90"/>
    <w:rsid w:val="00806697"/>
    <w:rsid w:val="008071DB"/>
    <w:rsid w:val="00810216"/>
    <w:rsid w:val="00813511"/>
    <w:rsid w:val="00814759"/>
    <w:rsid w:val="00814D54"/>
    <w:rsid w:val="0081514C"/>
    <w:rsid w:val="00815C6D"/>
    <w:rsid w:val="008161C3"/>
    <w:rsid w:val="008161D4"/>
    <w:rsid w:val="0081634C"/>
    <w:rsid w:val="00821275"/>
    <w:rsid w:val="00821D03"/>
    <w:rsid w:val="00821E6C"/>
    <w:rsid w:val="00822586"/>
    <w:rsid w:val="00822871"/>
    <w:rsid w:val="00823C5A"/>
    <w:rsid w:val="00826BCA"/>
    <w:rsid w:val="00827BC4"/>
    <w:rsid w:val="00830F8B"/>
    <w:rsid w:val="008315D4"/>
    <w:rsid w:val="008321CB"/>
    <w:rsid w:val="00832E72"/>
    <w:rsid w:val="00833996"/>
    <w:rsid w:val="00834353"/>
    <w:rsid w:val="00840403"/>
    <w:rsid w:val="00840C08"/>
    <w:rsid w:val="008427C9"/>
    <w:rsid w:val="0084374E"/>
    <w:rsid w:val="00843E94"/>
    <w:rsid w:val="0084424A"/>
    <w:rsid w:val="0084589E"/>
    <w:rsid w:val="00846ABC"/>
    <w:rsid w:val="0085026E"/>
    <w:rsid w:val="00850D69"/>
    <w:rsid w:val="00850F95"/>
    <w:rsid w:val="00851F18"/>
    <w:rsid w:val="008521DA"/>
    <w:rsid w:val="008534E3"/>
    <w:rsid w:val="00853B0B"/>
    <w:rsid w:val="008554F1"/>
    <w:rsid w:val="008558C2"/>
    <w:rsid w:val="00856373"/>
    <w:rsid w:val="0085671B"/>
    <w:rsid w:val="00857DFF"/>
    <w:rsid w:val="00857FC6"/>
    <w:rsid w:val="00860621"/>
    <w:rsid w:val="008613B6"/>
    <w:rsid w:val="00861BEC"/>
    <w:rsid w:val="00861C39"/>
    <w:rsid w:val="008625B9"/>
    <w:rsid w:val="00862837"/>
    <w:rsid w:val="00862B6D"/>
    <w:rsid w:val="008632BD"/>
    <w:rsid w:val="008637DF"/>
    <w:rsid w:val="00865AD6"/>
    <w:rsid w:val="00865E4E"/>
    <w:rsid w:val="00866E66"/>
    <w:rsid w:val="00867E26"/>
    <w:rsid w:val="008709B8"/>
    <w:rsid w:val="00870FC4"/>
    <w:rsid w:val="0087156C"/>
    <w:rsid w:val="00872098"/>
    <w:rsid w:val="00875B42"/>
    <w:rsid w:val="0087615E"/>
    <w:rsid w:val="008775D1"/>
    <w:rsid w:val="00881F98"/>
    <w:rsid w:val="00881FF0"/>
    <w:rsid w:val="00882948"/>
    <w:rsid w:val="00882B74"/>
    <w:rsid w:val="0088314C"/>
    <w:rsid w:val="00884057"/>
    <w:rsid w:val="00886354"/>
    <w:rsid w:val="00887F9A"/>
    <w:rsid w:val="008910B5"/>
    <w:rsid w:val="008910FD"/>
    <w:rsid w:val="0089154B"/>
    <w:rsid w:val="008915FD"/>
    <w:rsid w:val="00891A84"/>
    <w:rsid w:val="00892DF8"/>
    <w:rsid w:val="00894038"/>
    <w:rsid w:val="008945C5"/>
    <w:rsid w:val="008946B4"/>
    <w:rsid w:val="00895337"/>
    <w:rsid w:val="008953C0"/>
    <w:rsid w:val="00895CB0"/>
    <w:rsid w:val="00896F6E"/>
    <w:rsid w:val="00897ADD"/>
    <w:rsid w:val="008A14E9"/>
    <w:rsid w:val="008A1BCF"/>
    <w:rsid w:val="008A2542"/>
    <w:rsid w:val="008A2A57"/>
    <w:rsid w:val="008A3015"/>
    <w:rsid w:val="008A313F"/>
    <w:rsid w:val="008A4063"/>
    <w:rsid w:val="008A54ED"/>
    <w:rsid w:val="008A7327"/>
    <w:rsid w:val="008B064E"/>
    <w:rsid w:val="008B4BCD"/>
    <w:rsid w:val="008B6DE7"/>
    <w:rsid w:val="008B76C4"/>
    <w:rsid w:val="008B7741"/>
    <w:rsid w:val="008B7918"/>
    <w:rsid w:val="008B7A32"/>
    <w:rsid w:val="008C001E"/>
    <w:rsid w:val="008C0891"/>
    <w:rsid w:val="008C13E6"/>
    <w:rsid w:val="008C15BC"/>
    <w:rsid w:val="008C1AF7"/>
    <w:rsid w:val="008C2ACF"/>
    <w:rsid w:val="008C363A"/>
    <w:rsid w:val="008C3885"/>
    <w:rsid w:val="008C5351"/>
    <w:rsid w:val="008C561A"/>
    <w:rsid w:val="008C69AF"/>
    <w:rsid w:val="008C6C72"/>
    <w:rsid w:val="008C7D3B"/>
    <w:rsid w:val="008D00F1"/>
    <w:rsid w:val="008D0673"/>
    <w:rsid w:val="008D185B"/>
    <w:rsid w:val="008D26E9"/>
    <w:rsid w:val="008D409C"/>
    <w:rsid w:val="008D45EA"/>
    <w:rsid w:val="008D6AA5"/>
    <w:rsid w:val="008D6F6E"/>
    <w:rsid w:val="008E0233"/>
    <w:rsid w:val="008E1D32"/>
    <w:rsid w:val="008E25B9"/>
    <w:rsid w:val="008E3064"/>
    <w:rsid w:val="008E4833"/>
    <w:rsid w:val="008E6041"/>
    <w:rsid w:val="008E63A0"/>
    <w:rsid w:val="008F19C9"/>
    <w:rsid w:val="008F50E0"/>
    <w:rsid w:val="008F51CA"/>
    <w:rsid w:val="00902423"/>
    <w:rsid w:val="009024F4"/>
    <w:rsid w:val="0090261C"/>
    <w:rsid w:val="00902DD5"/>
    <w:rsid w:val="00905079"/>
    <w:rsid w:val="00905697"/>
    <w:rsid w:val="009059DF"/>
    <w:rsid w:val="009105C0"/>
    <w:rsid w:val="0091240B"/>
    <w:rsid w:val="00912F26"/>
    <w:rsid w:val="0091431C"/>
    <w:rsid w:val="009144B7"/>
    <w:rsid w:val="00914F3B"/>
    <w:rsid w:val="009153F5"/>
    <w:rsid w:val="00915C2E"/>
    <w:rsid w:val="009166EE"/>
    <w:rsid w:val="0092081D"/>
    <w:rsid w:val="00920BC6"/>
    <w:rsid w:val="0092118A"/>
    <w:rsid w:val="009236C9"/>
    <w:rsid w:val="009238D5"/>
    <w:rsid w:val="0092438C"/>
    <w:rsid w:val="00924B72"/>
    <w:rsid w:val="00926798"/>
    <w:rsid w:val="00930922"/>
    <w:rsid w:val="00930C68"/>
    <w:rsid w:val="00932F5E"/>
    <w:rsid w:val="00933026"/>
    <w:rsid w:val="00933399"/>
    <w:rsid w:val="0093395A"/>
    <w:rsid w:val="009340E8"/>
    <w:rsid w:val="009344B6"/>
    <w:rsid w:val="009345F8"/>
    <w:rsid w:val="00935DE5"/>
    <w:rsid w:val="00936388"/>
    <w:rsid w:val="0093660C"/>
    <w:rsid w:val="00937F9B"/>
    <w:rsid w:val="00943956"/>
    <w:rsid w:val="00945F0F"/>
    <w:rsid w:val="00950D5F"/>
    <w:rsid w:val="00951B78"/>
    <w:rsid w:val="00951F1E"/>
    <w:rsid w:val="00953945"/>
    <w:rsid w:val="00953A2A"/>
    <w:rsid w:val="00953B2E"/>
    <w:rsid w:val="00954174"/>
    <w:rsid w:val="0095433D"/>
    <w:rsid w:val="0095599B"/>
    <w:rsid w:val="00957D58"/>
    <w:rsid w:val="00960B5D"/>
    <w:rsid w:val="00961264"/>
    <w:rsid w:val="00962745"/>
    <w:rsid w:val="009630C6"/>
    <w:rsid w:val="0096367D"/>
    <w:rsid w:val="0096535C"/>
    <w:rsid w:val="00965963"/>
    <w:rsid w:val="0096668F"/>
    <w:rsid w:val="009669C9"/>
    <w:rsid w:val="00967895"/>
    <w:rsid w:val="00972C03"/>
    <w:rsid w:val="00975DF3"/>
    <w:rsid w:val="00977D8C"/>
    <w:rsid w:val="00980A10"/>
    <w:rsid w:val="00981B18"/>
    <w:rsid w:val="0098327C"/>
    <w:rsid w:val="0098439D"/>
    <w:rsid w:val="009849DD"/>
    <w:rsid w:val="00984A6B"/>
    <w:rsid w:val="00990F05"/>
    <w:rsid w:val="00992056"/>
    <w:rsid w:val="00993234"/>
    <w:rsid w:val="00993BC4"/>
    <w:rsid w:val="00993DA6"/>
    <w:rsid w:val="009943A5"/>
    <w:rsid w:val="00997142"/>
    <w:rsid w:val="009A0380"/>
    <w:rsid w:val="009A0D56"/>
    <w:rsid w:val="009A15E5"/>
    <w:rsid w:val="009A2040"/>
    <w:rsid w:val="009A3AC3"/>
    <w:rsid w:val="009A46ED"/>
    <w:rsid w:val="009A4D62"/>
    <w:rsid w:val="009A4F9B"/>
    <w:rsid w:val="009A6EA0"/>
    <w:rsid w:val="009A736D"/>
    <w:rsid w:val="009B0189"/>
    <w:rsid w:val="009B106A"/>
    <w:rsid w:val="009B11CF"/>
    <w:rsid w:val="009B1FBB"/>
    <w:rsid w:val="009B21AD"/>
    <w:rsid w:val="009B21FD"/>
    <w:rsid w:val="009B43CD"/>
    <w:rsid w:val="009B4B87"/>
    <w:rsid w:val="009B700B"/>
    <w:rsid w:val="009C163F"/>
    <w:rsid w:val="009C266B"/>
    <w:rsid w:val="009C536A"/>
    <w:rsid w:val="009C56CC"/>
    <w:rsid w:val="009C61FA"/>
    <w:rsid w:val="009D0A73"/>
    <w:rsid w:val="009D10F8"/>
    <w:rsid w:val="009D2743"/>
    <w:rsid w:val="009D5088"/>
    <w:rsid w:val="009D5273"/>
    <w:rsid w:val="009D5963"/>
    <w:rsid w:val="009E0997"/>
    <w:rsid w:val="009E276F"/>
    <w:rsid w:val="009E425A"/>
    <w:rsid w:val="009E4CDD"/>
    <w:rsid w:val="009E5E85"/>
    <w:rsid w:val="009E612A"/>
    <w:rsid w:val="009E6F11"/>
    <w:rsid w:val="009E7422"/>
    <w:rsid w:val="009E7AB1"/>
    <w:rsid w:val="009F0E86"/>
    <w:rsid w:val="009F3E27"/>
    <w:rsid w:val="009F583F"/>
    <w:rsid w:val="009F5B10"/>
    <w:rsid w:val="009F6F2D"/>
    <w:rsid w:val="009F6FD5"/>
    <w:rsid w:val="009F708B"/>
    <w:rsid w:val="00A1279C"/>
    <w:rsid w:val="00A13EAB"/>
    <w:rsid w:val="00A13F0B"/>
    <w:rsid w:val="00A14E1F"/>
    <w:rsid w:val="00A15A3B"/>
    <w:rsid w:val="00A17B5E"/>
    <w:rsid w:val="00A21535"/>
    <w:rsid w:val="00A24665"/>
    <w:rsid w:val="00A24C81"/>
    <w:rsid w:val="00A2555B"/>
    <w:rsid w:val="00A26F24"/>
    <w:rsid w:val="00A275EE"/>
    <w:rsid w:val="00A27923"/>
    <w:rsid w:val="00A31585"/>
    <w:rsid w:val="00A31631"/>
    <w:rsid w:val="00A3263C"/>
    <w:rsid w:val="00A32768"/>
    <w:rsid w:val="00A33028"/>
    <w:rsid w:val="00A338C9"/>
    <w:rsid w:val="00A3398A"/>
    <w:rsid w:val="00A35343"/>
    <w:rsid w:val="00A35DE5"/>
    <w:rsid w:val="00A36FD4"/>
    <w:rsid w:val="00A37861"/>
    <w:rsid w:val="00A37D11"/>
    <w:rsid w:val="00A4002A"/>
    <w:rsid w:val="00A41529"/>
    <w:rsid w:val="00A41C13"/>
    <w:rsid w:val="00A431F2"/>
    <w:rsid w:val="00A44DA8"/>
    <w:rsid w:val="00A473A9"/>
    <w:rsid w:val="00A51D4E"/>
    <w:rsid w:val="00A52FF3"/>
    <w:rsid w:val="00A54E63"/>
    <w:rsid w:val="00A55D04"/>
    <w:rsid w:val="00A564C2"/>
    <w:rsid w:val="00A56D1B"/>
    <w:rsid w:val="00A57067"/>
    <w:rsid w:val="00A57E34"/>
    <w:rsid w:val="00A60FB5"/>
    <w:rsid w:val="00A6124A"/>
    <w:rsid w:val="00A641D2"/>
    <w:rsid w:val="00A65B8A"/>
    <w:rsid w:val="00A65C05"/>
    <w:rsid w:val="00A702A9"/>
    <w:rsid w:val="00A705FE"/>
    <w:rsid w:val="00A710E5"/>
    <w:rsid w:val="00A71308"/>
    <w:rsid w:val="00A723E6"/>
    <w:rsid w:val="00A75ACB"/>
    <w:rsid w:val="00A769D9"/>
    <w:rsid w:val="00A81E9B"/>
    <w:rsid w:val="00A8208B"/>
    <w:rsid w:val="00A82E41"/>
    <w:rsid w:val="00A8334D"/>
    <w:rsid w:val="00A83400"/>
    <w:rsid w:val="00A839B1"/>
    <w:rsid w:val="00A83A9B"/>
    <w:rsid w:val="00A84C64"/>
    <w:rsid w:val="00A858A3"/>
    <w:rsid w:val="00A858C4"/>
    <w:rsid w:val="00A85C61"/>
    <w:rsid w:val="00A86D14"/>
    <w:rsid w:val="00A877A1"/>
    <w:rsid w:val="00A87A8A"/>
    <w:rsid w:val="00A90242"/>
    <w:rsid w:val="00A93C3A"/>
    <w:rsid w:val="00A95D63"/>
    <w:rsid w:val="00A9607D"/>
    <w:rsid w:val="00AA00BF"/>
    <w:rsid w:val="00AA03CB"/>
    <w:rsid w:val="00AA126A"/>
    <w:rsid w:val="00AA16CD"/>
    <w:rsid w:val="00AA4078"/>
    <w:rsid w:val="00AA4D83"/>
    <w:rsid w:val="00AA61BB"/>
    <w:rsid w:val="00AA6844"/>
    <w:rsid w:val="00AA6FAC"/>
    <w:rsid w:val="00AB044A"/>
    <w:rsid w:val="00AB074E"/>
    <w:rsid w:val="00AB156D"/>
    <w:rsid w:val="00AB1579"/>
    <w:rsid w:val="00AB3B38"/>
    <w:rsid w:val="00AB4303"/>
    <w:rsid w:val="00AB49D3"/>
    <w:rsid w:val="00AB6148"/>
    <w:rsid w:val="00AB6E19"/>
    <w:rsid w:val="00AC0950"/>
    <w:rsid w:val="00AC0C2D"/>
    <w:rsid w:val="00AC133D"/>
    <w:rsid w:val="00AC1BBD"/>
    <w:rsid w:val="00AC41C5"/>
    <w:rsid w:val="00AC4B95"/>
    <w:rsid w:val="00AC4DDB"/>
    <w:rsid w:val="00AC4F88"/>
    <w:rsid w:val="00AC56E9"/>
    <w:rsid w:val="00AC5C46"/>
    <w:rsid w:val="00AC6E2C"/>
    <w:rsid w:val="00AC775E"/>
    <w:rsid w:val="00AD0514"/>
    <w:rsid w:val="00AD0ED9"/>
    <w:rsid w:val="00AD111A"/>
    <w:rsid w:val="00AD24E0"/>
    <w:rsid w:val="00AD2B24"/>
    <w:rsid w:val="00AD2E07"/>
    <w:rsid w:val="00AD31A4"/>
    <w:rsid w:val="00AD5A2D"/>
    <w:rsid w:val="00AD6524"/>
    <w:rsid w:val="00AE070B"/>
    <w:rsid w:val="00AE0BBC"/>
    <w:rsid w:val="00AE0DC5"/>
    <w:rsid w:val="00AE154C"/>
    <w:rsid w:val="00AE3284"/>
    <w:rsid w:val="00AE7202"/>
    <w:rsid w:val="00AE76EE"/>
    <w:rsid w:val="00AE7B42"/>
    <w:rsid w:val="00AF037C"/>
    <w:rsid w:val="00AF2B1A"/>
    <w:rsid w:val="00AF3F88"/>
    <w:rsid w:val="00AF4F4F"/>
    <w:rsid w:val="00AF58AE"/>
    <w:rsid w:val="00AF5A01"/>
    <w:rsid w:val="00AF6451"/>
    <w:rsid w:val="00B00374"/>
    <w:rsid w:val="00B00592"/>
    <w:rsid w:val="00B00DBD"/>
    <w:rsid w:val="00B02AC3"/>
    <w:rsid w:val="00B0386C"/>
    <w:rsid w:val="00B038E2"/>
    <w:rsid w:val="00B04EE0"/>
    <w:rsid w:val="00B06503"/>
    <w:rsid w:val="00B06973"/>
    <w:rsid w:val="00B0747C"/>
    <w:rsid w:val="00B07AAA"/>
    <w:rsid w:val="00B116FF"/>
    <w:rsid w:val="00B11815"/>
    <w:rsid w:val="00B12F74"/>
    <w:rsid w:val="00B141D5"/>
    <w:rsid w:val="00B14E1C"/>
    <w:rsid w:val="00B15C38"/>
    <w:rsid w:val="00B15F5C"/>
    <w:rsid w:val="00B15FB6"/>
    <w:rsid w:val="00B167F7"/>
    <w:rsid w:val="00B17224"/>
    <w:rsid w:val="00B174F4"/>
    <w:rsid w:val="00B17E24"/>
    <w:rsid w:val="00B2192B"/>
    <w:rsid w:val="00B23A14"/>
    <w:rsid w:val="00B23C3A"/>
    <w:rsid w:val="00B2406E"/>
    <w:rsid w:val="00B26494"/>
    <w:rsid w:val="00B2696D"/>
    <w:rsid w:val="00B272B1"/>
    <w:rsid w:val="00B27929"/>
    <w:rsid w:val="00B27F6E"/>
    <w:rsid w:val="00B30465"/>
    <w:rsid w:val="00B327BB"/>
    <w:rsid w:val="00B339C0"/>
    <w:rsid w:val="00B33E55"/>
    <w:rsid w:val="00B343BA"/>
    <w:rsid w:val="00B347D1"/>
    <w:rsid w:val="00B36388"/>
    <w:rsid w:val="00B404E4"/>
    <w:rsid w:val="00B41358"/>
    <w:rsid w:val="00B4292A"/>
    <w:rsid w:val="00B45574"/>
    <w:rsid w:val="00B46BD8"/>
    <w:rsid w:val="00B517FD"/>
    <w:rsid w:val="00B52550"/>
    <w:rsid w:val="00B525E5"/>
    <w:rsid w:val="00B53472"/>
    <w:rsid w:val="00B53486"/>
    <w:rsid w:val="00B53A3A"/>
    <w:rsid w:val="00B54851"/>
    <w:rsid w:val="00B57830"/>
    <w:rsid w:val="00B61E27"/>
    <w:rsid w:val="00B6476D"/>
    <w:rsid w:val="00B65ED8"/>
    <w:rsid w:val="00B70D29"/>
    <w:rsid w:val="00B72106"/>
    <w:rsid w:val="00B749BC"/>
    <w:rsid w:val="00B77FAD"/>
    <w:rsid w:val="00B80C4D"/>
    <w:rsid w:val="00B81302"/>
    <w:rsid w:val="00B82721"/>
    <w:rsid w:val="00B918D4"/>
    <w:rsid w:val="00B92F54"/>
    <w:rsid w:val="00B93E34"/>
    <w:rsid w:val="00B94034"/>
    <w:rsid w:val="00B96FE2"/>
    <w:rsid w:val="00B978E4"/>
    <w:rsid w:val="00BA0BA7"/>
    <w:rsid w:val="00BA1224"/>
    <w:rsid w:val="00BA1B23"/>
    <w:rsid w:val="00BA2FDD"/>
    <w:rsid w:val="00BA3D76"/>
    <w:rsid w:val="00BA470F"/>
    <w:rsid w:val="00BA5BF1"/>
    <w:rsid w:val="00BA5D61"/>
    <w:rsid w:val="00BB18C9"/>
    <w:rsid w:val="00BB2F48"/>
    <w:rsid w:val="00BB3394"/>
    <w:rsid w:val="00BB3A77"/>
    <w:rsid w:val="00BB3B78"/>
    <w:rsid w:val="00BB3BA8"/>
    <w:rsid w:val="00BB4962"/>
    <w:rsid w:val="00BB497E"/>
    <w:rsid w:val="00BB530E"/>
    <w:rsid w:val="00BB6B30"/>
    <w:rsid w:val="00BB7593"/>
    <w:rsid w:val="00BC0189"/>
    <w:rsid w:val="00BC0292"/>
    <w:rsid w:val="00BC1A27"/>
    <w:rsid w:val="00BC23F0"/>
    <w:rsid w:val="00BC2937"/>
    <w:rsid w:val="00BC3B15"/>
    <w:rsid w:val="00BC3D9C"/>
    <w:rsid w:val="00BC50FE"/>
    <w:rsid w:val="00BC5C29"/>
    <w:rsid w:val="00BD0644"/>
    <w:rsid w:val="00BD1F68"/>
    <w:rsid w:val="00BD2491"/>
    <w:rsid w:val="00BD32DC"/>
    <w:rsid w:val="00BD36FC"/>
    <w:rsid w:val="00BD57A2"/>
    <w:rsid w:val="00BE1F59"/>
    <w:rsid w:val="00BE7DCA"/>
    <w:rsid w:val="00BF0C66"/>
    <w:rsid w:val="00BF14DB"/>
    <w:rsid w:val="00BF222B"/>
    <w:rsid w:val="00BF54DE"/>
    <w:rsid w:val="00BF65AE"/>
    <w:rsid w:val="00BF79AF"/>
    <w:rsid w:val="00C00080"/>
    <w:rsid w:val="00C02CDB"/>
    <w:rsid w:val="00C039D2"/>
    <w:rsid w:val="00C03D8B"/>
    <w:rsid w:val="00C05BC2"/>
    <w:rsid w:val="00C100AD"/>
    <w:rsid w:val="00C1033C"/>
    <w:rsid w:val="00C119B2"/>
    <w:rsid w:val="00C13C2F"/>
    <w:rsid w:val="00C16D5F"/>
    <w:rsid w:val="00C20AAD"/>
    <w:rsid w:val="00C20DE6"/>
    <w:rsid w:val="00C21005"/>
    <w:rsid w:val="00C21534"/>
    <w:rsid w:val="00C21ABE"/>
    <w:rsid w:val="00C22DFC"/>
    <w:rsid w:val="00C23532"/>
    <w:rsid w:val="00C2379D"/>
    <w:rsid w:val="00C23ADB"/>
    <w:rsid w:val="00C26930"/>
    <w:rsid w:val="00C273DE"/>
    <w:rsid w:val="00C27ABE"/>
    <w:rsid w:val="00C30284"/>
    <w:rsid w:val="00C321FA"/>
    <w:rsid w:val="00C33A9D"/>
    <w:rsid w:val="00C35CDD"/>
    <w:rsid w:val="00C369A4"/>
    <w:rsid w:val="00C4041F"/>
    <w:rsid w:val="00C424FF"/>
    <w:rsid w:val="00C42BE8"/>
    <w:rsid w:val="00C43454"/>
    <w:rsid w:val="00C45256"/>
    <w:rsid w:val="00C45BD5"/>
    <w:rsid w:val="00C47F5A"/>
    <w:rsid w:val="00C510DB"/>
    <w:rsid w:val="00C51F32"/>
    <w:rsid w:val="00C53091"/>
    <w:rsid w:val="00C53237"/>
    <w:rsid w:val="00C54664"/>
    <w:rsid w:val="00C547C9"/>
    <w:rsid w:val="00C5502C"/>
    <w:rsid w:val="00C55043"/>
    <w:rsid w:val="00C5540F"/>
    <w:rsid w:val="00C554D3"/>
    <w:rsid w:val="00C576B4"/>
    <w:rsid w:val="00C577D9"/>
    <w:rsid w:val="00C600A6"/>
    <w:rsid w:val="00C605A8"/>
    <w:rsid w:val="00C619AA"/>
    <w:rsid w:val="00C63421"/>
    <w:rsid w:val="00C6500F"/>
    <w:rsid w:val="00C6618F"/>
    <w:rsid w:val="00C70B95"/>
    <w:rsid w:val="00C70FF6"/>
    <w:rsid w:val="00C7249C"/>
    <w:rsid w:val="00C7297E"/>
    <w:rsid w:val="00C75120"/>
    <w:rsid w:val="00C75507"/>
    <w:rsid w:val="00C75AE9"/>
    <w:rsid w:val="00C76C42"/>
    <w:rsid w:val="00C77B22"/>
    <w:rsid w:val="00C80786"/>
    <w:rsid w:val="00C814F7"/>
    <w:rsid w:val="00C81D88"/>
    <w:rsid w:val="00C81E94"/>
    <w:rsid w:val="00C8345C"/>
    <w:rsid w:val="00C84729"/>
    <w:rsid w:val="00C84BB8"/>
    <w:rsid w:val="00C85C3C"/>
    <w:rsid w:val="00C860A8"/>
    <w:rsid w:val="00C86B6A"/>
    <w:rsid w:val="00C93A65"/>
    <w:rsid w:val="00C943F3"/>
    <w:rsid w:val="00C966B4"/>
    <w:rsid w:val="00C96AD4"/>
    <w:rsid w:val="00C974A2"/>
    <w:rsid w:val="00C97AD7"/>
    <w:rsid w:val="00C97D13"/>
    <w:rsid w:val="00CA1FE2"/>
    <w:rsid w:val="00CA3958"/>
    <w:rsid w:val="00CA3A64"/>
    <w:rsid w:val="00CA3AF8"/>
    <w:rsid w:val="00CA76B5"/>
    <w:rsid w:val="00CB2F02"/>
    <w:rsid w:val="00CB3728"/>
    <w:rsid w:val="00CB4818"/>
    <w:rsid w:val="00CB4BD4"/>
    <w:rsid w:val="00CB53A4"/>
    <w:rsid w:val="00CC1D93"/>
    <w:rsid w:val="00CC626D"/>
    <w:rsid w:val="00CC7681"/>
    <w:rsid w:val="00CC7C12"/>
    <w:rsid w:val="00CD13A9"/>
    <w:rsid w:val="00CD276F"/>
    <w:rsid w:val="00CD27C2"/>
    <w:rsid w:val="00CD2894"/>
    <w:rsid w:val="00CD2F7C"/>
    <w:rsid w:val="00CD3BDE"/>
    <w:rsid w:val="00CD4962"/>
    <w:rsid w:val="00CD5825"/>
    <w:rsid w:val="00CD584D"/>
    <w:rsid w:val="00CD5EF7"/>
    <w:rsid w:val="00CD7666"/>
    <w:rsid w:val="00CE023C"/>
    <w:rsid w:val="00CE15E3"/>
    <w:rsid w:val="00CE2F7C"/>
    <w:rsid w:val="00CE3B69"/>
    <w:rsid w:val="00CE3CB6"/>
    <w:rsid w:val="00CE4B98"/>
    <w:rsid w:val="00CE549F"/>
    <w:rsid w:val="00CE7060"/>
    <w:rsid w:val="00CF084D"/>
    <w:rsid w:val="00CF1895"/>
    <w:rsid w:val="00CF4B87"/>
    <w:rsid w:val="00CF4EFB"/>
    <w:rsid w:val="00CF4F76"/>
    <w:rsid w:val="00CF5C4B"/>
    <w:rsid w:val="00CF60A2"/>
    <w:rsid w:val="00CF73D2"/>
    <w:rsid w:val="00CF75DC"/>
    <w:rsid w:val="00D005EC"/>
    <w:rsid w:val="00D033CC"/>
    <w:rsid w:val="00D037AA"/>
    <w:rsid w:val="00D03C77"/>
    <w:rsid w:val="00D048B1"/>
    <w:rsid w:val="00D0524A"/>
    <w:rsid w:val="00D06D41"/>
    <w:rsid w:val="00D102B4"/>
    <w:rsid w:val="00D10AB9"/>
    <w:rsid w:val="00D10FCE"/>
    <w:rsid w:val="00D11A6D"/>
    <w:rsid w:val="00D1229A"/>
    <w:rsid w:val="00D1373F"/>
    <w:rsid w:val="00D16D82"/>
    <w:rsid w:val="00D20B8F"/>
    <w:rsid w:val="00D212EA"/>
    <w:rsid w:val="00D2202B"/>
    <w:rsid w:val="00D2246E"/>
    <w:rsid w:val="00D22A2D"/>
    <w:rsid w:val="00D24163"/>
    <w:rsid w:val="00D2435C"/>
    <w:rsid w:val="00D3028B"/>
    <w:rsid w:val="00D31EAA"/>
    <w:rsid w:val="00D3649B"/>
    <w:rsid w:val="00D403E3"/>
    <w:rsid w:val="00D40AB1"/>
    <w:rsid w:val="00D40BDF"/>
    <w:rsid w:val="00D423BA"/>
    <w:rsid w:val="00D42471"/>
    <w:rsid w:val="00D430DB"/>
    <w:rsid w:val="00D45C04"/>
    <w:rsid w:val="00D46D29"/>
    <w:rsid w:val="00D4705A"/>
    <w:rsid w:val="00D47E6E"/>
    <w:rsid w:val="00D50311"/>
    <w:rsid w:val="00D51665"/>
    <w:rsid w:val="00D51ABE"/>
    <w:rsid w:val="00D52D86"/>
    <w:rsid w:val="00D53033"/>
    <w:rsid w:val="00D55ACE"/>
    <w:rsid w:val="00D5650E"/>
    <w:rsid w:val="00D56BE2"/>
    <w:rsid w:val="00D60F9E"/>
    <w:rsid w:val="00D61659"/>
    <w:rsid w:val="00D62372"/>
    <w:rsid w:val="00D62786"/>
    <w:rsid w:val="00D634CC"/>
    <w:rsid w:val="00D659D2"/>
    <w:rsid w:val="00D66AB1"/>
    <w:rsid w:val="00D66D25"/>
    <w:rsid w:val="00D72B8D"/>
    <w:rsid w:val="00D736B2"/>
    <w:rsid w:val="00D73ED8"/>
    <w:rsid w:val="00D75CF5"/>
    <w:rsid w:val="00D779CC"/>
    <w:rsid w:val="00D77C47"/>
    <w:rsid w:val="00D80CDE"/>
    <w:rsid w:val="00D80EEE"/>
    <w:rsid w:val="00D8172A"/>
    <w:rsid w:val="00D83BF6"/>
    <w:rsid w:val="00D84DC2"/>
    <w:rsid w:val="00D86EDB"/>
    <w:rsid w:val="00D90641"/>
    <w:rsid w:val="00D90760"/>
    <w:rsid w:val="00D90AAE"/>
    <w:rsid w:val="00D93FE9"/>
    <w:rsid w:val="00D94D08"/>
    <w:rsid w:val="00D95994"/>
    <w:rsid w:val="00D963B8"/>
    <w:rsid w:val="00DA0DB4"/>
    <w:rsid w:val="00DA107B"/>
    <w:rsid w:val="00DA10AA"/>
    <w:rsid w:val="00DA1118"/>
    <w:rsid w:val="00DA4F0B"/>
    <w:rsid w:val="00DA5121"/>
    <w:rsid w:val="00DA55C9"/>
    <w:rsid w:val="00DA5621"/>
    <w:rsid w:val="00DB0D1A"/>
    <w:rsid w:val="00DB0FD9"/>
    <w:rsid w:val="00DB16C7"/>
    <w:rsid w:val="00DB1EF1"/>
    <w:rsid w:val="00DB57C0"/>
    <w:rsid w:val="00DB6C72"/>
    <w:rsid w:val="00DB70C0"/>
    <w:rsid w:val="00DB74AD"/>
    <w:rsid w:val="00DC0BCB"/>
    <w:rsid w:val="00DC3788"/>
    <w:rsid w:val="00DC3A31"/>
    <w:rsid w:val="00DC5C74"/>
    <w:rsid w:val="00DC71FE"/>
    <w:rsid w:val="00DD0CBE"/>
    <w:rsid w:val="00DD1756"/>
    <w:rsid w:val="00DD25E4"/>
    <w:rsid w:val="00DD26A6"/>
    <w:rsid w:val="00DD336D"/>
    <w:rsid w:val="00DD3570"/>
    <w:rsid w:val="00DD362C"/>
    <w:rsid w:val="00DD391F"/>
    <w:rsid w:val="00DD4ECB"/>
    <w:rsid w:val="00DD5994"/>
    <w:rsid w:val="00DE0932"/>
    <w:rsid w:val="00DE0975"/>
    <w:rsid w:val="00DE1047"/>
    <w:rsid w:val="00DE4357"/>
    <w:rsid w:val="00DE503A"/>
    <w:rsid w:val="00DE57DA"/>
    <w:rsid w:val="00DE698F"/>
    <w:rsid w:val="00DE7AD6"/>
    <w:rsid w:val="00DF01E8"/>
    <w:rsid w:val="00DF0985"/>
    <w:rsid w:val="00DF0F7D"/>
    <w:rsid w:val="00DF1477"/>
    <w:rsid w:val="00DF20D2"/>
    <w:rsid w:val="00DF33BF"/>
    <w:rsid w:val="00DF45D1"/>
    <w:rsid w:val="00DF4A37"/>
    <w:rsid w:val="00DF5E2C"/>
    <w:rsid w:val="00DF7217"/>
    <w:rsid w:val="00DF75D7"/>
    <w:rsid w:val="00DF7E97"/>
    <w:rsid w:val="00E001D4"/>
    <w:rsid w:val="00E023FB"/>
    <w:rsid w:val="00E02A46"/>
    <w:rsid w:val="00E04AB8"/>
    <w:rsid w:val="00E056F2"/>
    <w:rsid w:val="00E06682"/>
    <w:rsid w:val="00E11DD0"/>
    <w:rsid w:val="00E11F43"/>
    <w:rsid w:val="00E15895"/>
    <w:rsid w:val="00E16B69"/>
    <w:rsid w:val="00E17DB2"/>
    <w:rsid w:val="00E21158"/>
    <w:rsid w:val="00E214E7"/>
    <w:rsid w:val="00E2312A"/>
    <w:rsid w:val="00E253C3"/>
    <w:rsid w:val="00E30CBD"/>
    <w:rsid w:val="00E3327E"/>
    <w:rsid w:val="00E33A77"/>
    <w:rsid w:val="00E3475A"/>
    <w:rsid w:val="00E36443"/>
    <w:rsid w:val="00E375E7"/>
    <w:rsid w:val="00E376D9"/>
    <w:rsid w:val="00E376F5"/>
    <w:rsid w:val="00E37D45"/>
    <w:rsid w:val="00E37DB2"/>
    <w:rsid w:val="00E43EFE"/>
    <w:rsid w:val="00E44FAF"/>
    <w:rsid w:val="00E45C13"/>
    <w:rsid w:val="00E45FDD"/>
    <w:rsid w:val="00E46F58"/>
    <w:rsid w:val="00E473E4"/>
    <w:rsid w:val="00E47B53"/>
    <w:rsid w:val="00E47CD9"/>
    <w:rsid w:val="00E500AB"/>
    <w:rsid w:val="00E513AD"/>
    <w:rsid w:val="00E520B8"/>
    <w:rsid w:val="00E52A14"/>
    <w:rsid w:val="00E52C00"/>
    <w:rsid w:val="00E52E85"/>
    <w:rsid w:val="00E55796"/>
    <w:rsid w:val="00E5692E"/>
    <w:rsid w:val="00E5740A"/>
    <w:rsid w:val="00E57D0C"/>
    <w:rsid w:val="00E61F8B"/>
    <w:rsid w:val="00E62C9D"/>
    <w:rsid w:val="00E65423"/>
    <w:rsid w:val="00E67573"/>
    <w:rsid w:val="00E711D4"/>
    <w:rsid w:val="00E72C48"/>
    <w:rsid w:val="00E74318"/>
    <w:rsid w:val="00E747D3"/>
    <w:rsid w:val="00E74A7E"/>
    <w:rsid w:val="00E74D13"/>
    <w:rsid w:val="00E753BC"/>
    <w:rsid w:val="00E75908"/>
    <w:rsid w:val="00E76AA7"/>
    <w:rsid w:val="00E76BE7"/>
    <w:rsid w:val="00E7791E"/>
    <w:rsid w:val="00E80D7F"/>
    <w:rsid w:val="00E81CA7"/>
    <w:rsid w:val="00E81E02"/>
    <w:rsid w:val="00E823B8"/>
    <w:rsid w:val="00E84C70"/>
    <w:rsid w:val="00E85341"/>
    <w:rsid w:val="00E9012C"/>
    <w:rsid w:val="00E90E1F"/>
    <w:rsid w:val="00E91761"/>
    <w:rsid w:val="00E92271"/>
    <w:rsid w:val="00E925AD"/>
    <w:rsid w:val="00E92E6F"/>
    <w:rsid w:val="00E949CF"/>
    <w:rsid w:val="00E9548F"/>
    <w:rsid w:val="00E95CD3"/>
    <w:rsid w:val="00E97DAB"/>
    <w:rsid w:val="00EA0984"/>
    <w:rsid w:val="00EA0C68"/>
    <w:rsid w:val="00EA2022"/>
    <w:rsid w:val="00EA2028"/>
    <w:rsid w:val="00EA41DF"/>
    <w:rsid w:val="00EA460B"/>
    <w:rsid w:val="00EA489B"/>
    <w:rsid w:val="00EA52E4"/>
    <w:rsid w:val="00EA53D7"/>
    <w:rsid w:val="00EA6F9A"/>
    <w:rsid w:val="00EB07A6"/>
    <w:rsid w:val="00EB0B20"/>
    <w:rsid w:val="00EB1A10"/>
    <w:rsid w:val="00EB1AD3"/>
    <w:rsid w:val="00EB2994"/>
    <w:rsid w:val="00EB3191"/>
    <w:rsid w:val="00EB31C0"/>
    <w:rsid w:val="00EB34CF"/>
    <w:rsid w:val="00EB3805"/>
    <w:rsid w:val="00EB53E7"/>
    <w:rsid w:val="00EB73D7"/>
    <w:rsid w:val="00EB790D"/>
    <w:rsid w:val="00EB7C03"/>
    <w:rsid w:val="00EC027E"/>
    <w:rsid w:val="00EC0E41"/>
    <w:rsid w:val="00EC111F"/>
    <w:rsid w:val="00EC1DB4"/>
    <w:rsid w:val="00EC5017"/>
    <w:rsid w:val="00EC5213"/>
    <w:rsid w:val="00EC56A5"/>
    <w:rsid w:val="00EC5975"/>
    <w:rsid w:val="00EC59F4"/>
    <w:rsid w:val="00EC7267"/>
    <w:rsid w:val="00EC748B"/>
    <w:rsid w:val="00ED0E0D"/>
    <w:rsid w:val="00ED1848"/>
    <w:rsid w:val="00ED21DF"/>
    <w:rsid w:val="00ED2AE0"/>
    <w:rsid w:val="00ED3EA8"/>
    <w:rsid w:val="00ED554A"/>
    <w:rsid w:val="00ED5DAE"/>
    <w:rsid w:val="00ED5F26"/>
    <w:rsid w:val="00ED62B3"/>
    <w:rsid w:val="00EE103C"/>
    <w:rsid w:val="00EE1383"/>
    <w:rsid w:val="00EE2FC5"/>
    <w:rsid w:val="00EE4554"/>
    <w:rsid w:val="00EE4A30"/>
    <w:rsid w:val="00EE6586"/>
    <w:rsid w:val="00EE7882"/>
    <w:rsid w:val="00EE79B0"/>
    <w:rsid w:val="00EF06B3"/>
    <w:rsid w:val="00EF06D4"/>
    <w:rsid w:val="00EF1447"/>
    <w:rsid w:val="00EF1F65"/>
    <w:rsid w:val="00EF2493"/>
    <w:rsid w:val="00EF2D98"/>
    <w:rsid w:val="00EF2DFB"/>
    <w:rsid w:val="00EF2F77"/>
    <w:rsid w:val="00EF43D2"/>
    <w:rsid w:val="00EF639F"/>
    <w:rsid w:val="00EF72C3"/>
    <w:rsid w:val="00EF7890"/>
    <w:rsid w:val="00F00BEE"/>
    <w:rsid w:val="00F012FF"/>
    <w:rsid w:val="00F03124"/>
    <w:rsid w:val="00F041B0"/>
    <w:rsid w:val="00F05051"/>
    <w:rsid w:val="00F05445"/>
    <w:rsid w:val="00F05868"/>
    <w:rsid w:val="00F05EFE"/>
    <w:rsid w:val="00F11146"/>
    <w:rsid w:val="00F11BCE"/>
    <w:rsid w:val="00F11C0D"/>
    <w:rsid w:val="00F1231E"/>
    <w:rsid w:val="00F1246D"/>
    <w:rsid w:val="00F16C49"/>
    <w:rsid w:val="00F200D5"/>
    <w:rsid w:val="00F204D8"/>
    <w:rsid w:val="00F22C1C"/>
    <w:rsid w:val="00F23358"/>
    <w:rsid w:val="00F237F7"/>
    <w:rsid w:val="00F240C4"/>
    <w:rsid w:val="00F251F9"/>
    <w:rsid w:val="00F2746E"/>
    <w:rsid w:val="00F30391"/>
    <w:rsid w:val="00F30E43"/>
    <w:rsid w:val="00F31FF3"/>
    <w:rsid w:val="00F32256"/>
    <w:rsid w:val="00F32EA7"/>
    <w:rsid w:val="00F33ECA"/>
    <w:rsid w:val="00F3489E"/>
    <w:rsid w:val="00F34E9B"/>
    <w:rsid w:val="00F34F7D"/>
    <w:rsid w:val="00F35869"/>
    <w:rsid w:val="00F365C5"/>
    <w:rsid w:val="00F3721A"/>
    <w:rsid w:val="00F40929"/>
    <w:rsid w:val="00F435F7"/>
    <w:rsid w:val="00F43DB3"/>
    <w:rsid w:val="00F44180"/>
    <w:rsid w:val="00F443F4"/>
    <w:rsid w:val="00F44B1C"/>
    <w:rsid w:val="00F44F1F"/>
    <w:rsid w:val="00F47E05"/>
    <w:rsid w:val="00F507FF"/>
    <w:rsid w:val="00F509CC"/>
    <w:rsid w:val="00F50C34"/>
    <w:rsid w:val="00F5393C"/>
    <w:rsid w:val="00F539B2"/>
    <w:rsid w:val="00F53B32"/>
    <w:rsid w:val="00F53C36"/>
    <w:rsid w:val="00F54C0F"/>
    <w:rsid w:val="00F55437"/>
    <w:rsid w:val="00F55A09"/>
    <w:rsid w:val="00F56084"/>
    <w:rsid w:val="00F56304"/>
    <w:rsid w:val="00F56804"/>
    <w:rsid w:val="00F60A43"/>
    <w:rsid w:val="00F618C8"/>
    <w:rsid w:val="00F653A5"/>
    <w:rsid w:val="00F66448"/>
    <w:rsid w:val="00F66741"/>
    <w:rsid w:val="00F66FAD"/>
    <w:rsid w:val="00F704CF"/>
    <w:rsid w:val="00F712A1"/>
    <w:rsid w:val="00F71D61"/>
    <w:rsid w:val="00F729A3"/>
    <w:rsid w:val="00F74485"/>
    <w:rsid w:val="00F744C0"/>
    <w:rsid w:val="00F77977"/>
    <w:rsid w:val="00F82B4F"/>
    <w:rsid w:val="00F839F8"/>
    <w:rsid w:val="00F83A5B"/>
    <w:rsid w:val="00F8412D"/>
    <w:rsid w:val="00F85E29"/>
    <w:rsid w:val="00F90FCC"/>
    <w:rsid w:val="00F94365"/>
    <w:rsid w:val="00F95528"/>
    <w:rsid w:val="00FA0110"/>
    <w:rsid w:val="00FA048F"/>
    <w:rsid w:val="00FA1C4C"/>
    <w:rsid w:val="00FA3326"/>
    <w:rsid w:val="00FA42F5"/>
    <w:rsid w:val="00FA6AAD"/>
    <w:rsid w:val="00FA7C77"/>
    <w:rsid w:val="00FB09F7"/>
    <w:rsid w:val="00FB2EA9"/>
    <w:rsid w:val="00FB401A"/>
    <w:rsid w:val="00FB4188"/>
    <w:rsid w:val="00FB4DCD"/>
    <w:rsid w:val="00FB4F7F"/>
    <w:rsid w:val="00FB5002"/>
    <w:rsid w:val="00FB7488"/>
    <w:rsid w:val="00FB7C8B"/>
    <w:rsid w:val="00FB7D2B"/>
    <w:rsid w:val="00FB7F2B"/>
    <w:rsid w:val="00FC01B8"/>
    <w:rsid w:val="00FC07CF"/>
    <w:rsid w:val="00FC0D63"/>
    <w:rsid w:val="00FC27FD"/>
    <w:rsid w:val="00FC2CA9"/>
    <w:rsid w:val="00FC3752"/>
    <w:rsid w:val="00FC42B5"/>
    <w:rsid w:val="00FC4B1C"/>
    <w:rsid w:val="00FC5F60"/>
    <w:rsid w:val="00FC6408"/>
    <w:rsid w:val="00FC75C1"/>
    <w:rsid w:val="00FD0A41"/>
    <w:rsid w:val="00FD1535"/>
    <w:rsid w:val="00FD47AC"/>
    <w:rsid w:val="00FE1A6D"/>
    <w:rsid w:val="00FE2E68"/>
    <w:rsid w:val="00FE3AAE"/>
    <w:rsid w:val="00FE5732"/>
    <w:rsid w:val="00FF02B1"/>
    <w:rsid w:val="00FF0DB8"/>
    <w:rsid w:val="00FF13ED"/>
    <w:rsid w:val="00FF2033"/>
    <w:rsid w:val="00FF21A9"/>
    <w:rsid w:val="00FF2C36"/>
    <w:rsid w:val="00FF3984"/>
    <w:rsid w:val="00FF43B8"/>
    <w:rsid w:val="00FF5BC9"/>
    <w:rsid w:val="00FF5DCE"/>
    <w:rsid w:val="00FF6035"/>
    <w:rsid w:val="00FF7149"/>
    <w:rsid w:val="00FF7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8D084"/>
  <w15:docId w15:val="{A9320D5D-63CE-4F1A-AAD0-1AA65804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84424A"/>
    <w:pPr>
      <w:tabs>
        <w:tab w:val="center" w:pos="4513"/>
        <w:tab w:val="right" w:pos="9026"/>
      </w:tabs>
    </w:pPr>
  </w:style>
  <w:style w:type="character" w:customStyle="1" w:styleId="HeaderChar">
    <w:name w:val="Header Char"/>
    <w:basedOn w:val="DefaultParagraphFont"/>
    <w:link w:val="Header"/>
    <w:uiPriority w:val="99"/>
    <w:rsid w:val="0084424A"/>
    <w:rPr>
      <w:sz w:val="24"/>
      <w:szCs w:val="24"/>
      <w:lang w:val="en-US" w:eastAsia="en-US"/>
    </w:rPr>
  </w:style>
  <w:style w:type="paragraph" w:styleId="Footer">
    <w:name w:val="footer"/>
    <w:basedOn w:val="Normal"/>
    <w:link w:val="FooterChar"/>
    <w:uiPriority w:val="99"/>
    <w:unhideWhenUsed/>
    <w:rsid w:val="0084424A"/>
    <w:pPr>
      <w:tabs>
        <w:tab w:val="center" w:pos="4513"/>
        <w:tab w:val="right" w:pos="9026"/>
      </w:tabs>
    </w:pPr>
  </w:style>
  <w:style w:type="character" w:customStyle="1" w:styleId="FooterChar">
    <w:name w:val="Footer Char"/>
    <w:basedOn w:val="DefaultParagraphFont"/>
    <w:link w:val="Footer"/>
    <w:uiPriority w:val="99"/>
    <w:rsid w:val="0084424A"/>
    <w:rPr>
      <w:sz w:val="24"/>
      <w:szCs w:val="24"/>
      <w:lang w:val="en-US" w:eastAsia="en-US"/>
    </w:rPr>
  </w:style>
  <w:style w:type="character" w:styleId="UnresolvedMention">
    <w:name w:val="Unresolved Mention"/>
    <w:basedOn w:val="DefaultParagraphFont"/>
    <w:uiPriority w:val="99"/>
    <w:semiHidden/>
    <w:unhideWhenUsed/>
    <w:rsid w:val="0084424A"/>
    <w:rPr>
      <w:color w:val="605E5C"/>
      <w:shd w:val="clear" w:color="auto" w:fill="E1DFDD"/>
    </w:rPr>
  </w:style>
  <w:style w:type="table" w:styleId="TableGrid">
    <w:name w:val="Table Grid"/>
    <w:basedOn w:val="TableNormal"/>
    <w:uiPriority w:val="39"/>
    <w:rsid w:val="0064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4E8"/>
    <w:pPr>
      <w:ind w:left="720"/>
      <w:contextualSpacing/>
    </w:pPr>
  </w:style>
  <w:style w:type="character" w:styleId="FollowedHyperlink">
    <w:name w:val="FollowedHyperlink"/>
    <w:basedOn w:val="DefaultParagraphFont"/>
    <w:uiPriority w:val="99"/>
    <w:semiHidden/>
    <w:unhideWhenUsed/>
    <w:rsid w:val="009153F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5359">
      <w:bodyDiv w:val="1"/>
      <w:marLeft w:val="0"/>
      <w:marRight w:val="0"/>
      <w:marTop w:val="0"/>
      <w:marBottom w:val="0"/>
      <w:divBdr>
        <w:top w:val="none" w:sz="0" w:space="0" w:color="auto"/>
        <w:left w:val="none" w:sz="0" w:space="0" w:color="auto"/>
        <w:bottom w:val="none" w:sz="0" w:space="0" w:color="auto"/>
        <w:right w:val="none" w:sz="0" w:space="0" w:color="auto"/>
      </w:divBdr>
    </w:div>
    <w:div w:id="216431339">
      <w:bodyDiv w:val="1"/>
      <w:marLeft w:val="0"/>
      <w:marRight w:val="0"/>
      <w:marTop w:val="0"/>
      <w:marBottom w:val="0"/>
      <w:divBdr>
        <w:top w:val="none" w:sz="0" w:space="0" w:color="auto"/>
        <w:left w:val="none" w:sz="0" w:space="0" w:color="auto"/>
        <w:bottom w:val="none" w:sz="0" w:space="0" w:color="auto"/>
        <w:right w:val="none" w:sz="0" w:space="0" w:color="auto"/>
      </w:divBdr>
    </w:div>
    <w:div w:id="284503481">
      <w:bodyDiv w:val="1"/>
      <w:marLeft w:val="0"/>
      <w:marRight w:val="0"/>
      <w:marTop w:val="0"/>
      <w:marBottom w:val="0"/>
      <w:divBdr>
        <w:top w:val="none" w:sz="0" w:space="0" w:color="auto"/>
        <w:left w:val="none" w:sz="0" w:space="0" w:color="auto"/>
        <w:bottom w:val="none" w:sz="0" w:space="0" w:color="auto"/>
        <w:right w:val="none" w:sz="0" w:space="0" w:color="auto"/>
      </w:divBdr>
    </w:div>
    <w:div w:id="1142817775">
      <w:bodyDiv w:val="1"/>
      <w:marLeft w:val="0"/>
      <w:marRight w:val="0"/>
      <w:marTop w:val="0"/>
      <w:marBottom w:val="0"/>
      <w:divBdr>
        <w:top w:val="none" w:sz="0" w:space="0" w:color="auto"/>
        <w:left w:val="none" w:sz="0" w:space="0" w:color="auto"/>
        <w:bottom w:val="none" w:sz="0" w:space="0" w:color="auto"/>
        <w:right w:val="none" w:sz="0" w:space="0" w:color="auto"/>
      </w:divBdr>
    </w:div>
    <w:div w:id="1558249555">
      <w:bodyDiv w:val="1"/>
      <w:marLeft w:val="0"/>
      <w:marRight w:val="0"/>
      <w:marTop w:val="0"/>
      <w:marBottom w:val="0"/>
      <w:divBdr>
        <w:top w:val="none" w:sz="0" w:space="0" w:color="auto"/>
        <w:left w:val="none" w:sz="0" w:space="0" w:color="auto"/>
        <w:bottom w:val="none" w:sz="0" w:space="0" w:color="auto"/>
        <w:right w:val="none" w:sz="0" w:space="0" w:color="auto"/>
      </w:divBdr>
    </w:div>
    <w:div w:id="1677413741">
      <w:bodyDiv w:val="1"/>
      <w:marLeft w:val="0"/>
      <w:marRight w:val="0"/>
      <w:marTop w:val="0"/>
      <w:marBottom w:val="0"/>
      <w:divBdr>
        <w:top w:val="none" w:sz="0" w:space="0" w:color="auto"/>
        <w:left w:val="none" w:sz="0" w:space="0" w:color="auto"/>
        <w:bottom w:val="none" w:sz="0" w:space="0" w:color="auto"/>
        <w:right w:val="none" w:sz="0" w:space="0" w:color="auto"/>
      </w:divBdr>
    </w:div>
    <w:div w:id="2004356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bid.org/objectiv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2ad1ff-89c5-494b-a34d-7468470c6b94" xsi:nil="true"/>
    <lcf76f155ced4ddcb4097134ff3c332f xmlns="6dce5554-8f50-4774-8e91-261a63a1d6a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05CD60B55FCF499988E1931C0C1451" ma:contentTypeVersion="16" ma:contentTypeDescription="Create a new document." ma:contentTypeScope="" ma:versionID="8150df448e7aeae5c7439d8d2b008211">
  <xsd:schema xmlns:xsd="http://www.w3.org/2001/XMLSchema" xmlns:xs="http://www.w3.org/2001/XMLSchema" xmlns:p="http://schemas.microsoft.com/office/2006/metadata/properties" xmlns:ns2="6dce5554-8f50-4774-8e91-261a63a1d6a0" xmlns:ns3="d02ad1ff-89c5-494b-a34d-7468470c6b94" targetNamespace="http://schemas.microsoft.com/office/2006/metadata/properties" ma:root="true" ma:fieldsID="fee4625f9ffe2a30d0530c5682ad4662" ns2:_="" ns3:_="">
    <xsd:import namespace="6dce5554-8f50-4774-8e91-261a63a1d6a0"/>
    <xsd:import namespace="d02ad1ff-89c5-494b-a34d-7468470c6b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e5554-8f50-4774-8e91-261a63a1d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3bc2d4-cd9b-4d25-9c03-7a0389a954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2ad1ff-89c5-494b-a34d-7468470c6b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485d7-f53e-424b-9b8e-82a2be697a58}" ma:internalName="TaxCatchAll" ma:showField="CatchAllData" ma:web="d02ad1ff-89c5-494b-a34d-7468470c6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847B3-9112-4950-A962-09F66DFBA882}">
  <ds:schemaRefs>
    <ds:schemaRef ds:uri="http://schemas.microsoft.com/office/2006/metadata/properties"/>
    <ds:schemaRef ds:uri="http://schemas.microsoft.com/office/infopath/2007/PartnerControls"/>
    <ds:schemaRef ds:uri="d02ad1ff-89c5-494b-a34d-7468470c6b94"/>
    <ds:schemaRef ds:uri="6dce5554-8f50-4774-8e91-261a63a1d6a0"/>
  </ds:schemaRefs>
</ds:datastoreItem>
</file>

<file path=customXml/itemProps2.xml><?xml version="1.0" encoding="utf-8"?>
<ds:datastoreItem xmlns:ds="http://schemas.openxmlformats.org/officeDocument/2006/customXml" ds:itemID="{EDF6D17C-A149-4369-AF80-75142DA0A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e5554-8f50-4774-8e91-261a63a1d6a0"/>
    <ds:schemaRef ds:uri="d02ad1ff-89c5-494b-a34d-7468470c6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8D7C19-2ABD-46AD-BA8A-178B041371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9</Pages>
  <Words>3331</Words>
  <Characters>18992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 Harwood</dc:creator>
  <cp:lastModifiedBy>Heather Allen</cp:lastModifiedBy>
  <cp:revision>162</cp:revision>
  <cp:lastPrinted>2021-06-01T13:12:00Z</cp:lastPrinted>
  <dcterms:created xsi:type="dcterms:W3CDTF">2022-09-04T14:25:00Z</dcterms:created>
  <dcterms:modified xsi:type="dcterms:W3CDTF">2022-09-14T10:32:00Z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0x0101002A05CD60B55FCF499988E1931C0C1451</vt:lpwstr>
  </property>
  <property fmtid="{D5CDD505-2E9C-101B-9397-08002B2CF9AE}" pid="3" name="MediaServiceImageTags">
    <vt:lpwstr/>
  </property>
</Properties>
</file>